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52028" w14:textId="77777777" w:rsidR="00BC5219" w:rsidRPr="00A974E3" w:rsidRDefault="00C55E75">
      <w:pPr>
        <w:pStyle w:val="Body"/>
        <w:jc w:val="both"/>
      </w:pPr>
      <w:r w:rsidRPr="00A974E3">
        <w:t xml:space="preserve">                                                                                                                                                             </w:t>
      </w:r>
    </w:p>
    <w:p w14:paraId="32A0C202" w14:textId="55F9E836" w:rsidR="00BC5219" w:rsidRPr="00A974E3" w:rsidRDefault="00F32FDA" w:rsidP="00F32FDA">
      <w:pPr>
        <w:pStyle w:val="Body"/>
        <w:jc w:val="right"/>
      </w:pPr>
      <w:r w:rsidRPr="00F32FDA">
        <w:t xml:space="preserve">9 </w:t>
      </w:r>
      <w:r w:rsidR="005923A0" w:rsidRPr="00A974E3">
        <w:t>Haziran</w:t>
      </w:r>
      <w:r w:rsidR="00C55E75" w:rsidRPr="00A974E3">
        <w:t xml:space="preserve"> 20</w:t>
      </w:r>
      <w:r w:rsidR="00B2516D" w:rsidRPr="00A974E3">
        <w:t>20</w:t>
      </w:r>
    </w:p>
    <w:p w14:paraId="09CD19E0" w14:textId="77777777" w:rsidR="00F32FDA" w:rsidRDefault="00C55E75" w:rsidP="00F32FDA">
      <w:pPr>
        <w:pStyle w:val="Body"/>
        <w:spacing w:after="0" w:line="360" w:lineRule="auto"/>
        <w:jc w:val="center"/>
      </w:pPr>
      <w:r w:rsidRPr="00A974E3">
        <w:tab/>
      </w:r>
    </w:p>
    <w:p w14:paraId="3D423201" w14:textId="1C664C24" w:rsidR="00826105" w:rsidRPr="00F32FDA" w:rsidRDefault="00C55E75" w:rsidP="00F32FDA">
      <w:pPr>
        <w:pStyle w:val="Body"/>
        <w:spacing w:after="0" w:line="360" w:lineRule="auto"/>
        <w:jc w:val="center"/>
        <w:rPr>
          <w:b/>
          <w:bCs/>
          <w:sz w:val="28"/>
          <w:szCs w:val="28"/>
          <w:lang w:val="da-DK"/>
        </w:rPr>
      </w:pPr>
      <w:r w:rsidRPr="00F32FDA">
        <w:rPr>
          <w:b/>
          <w:bCs/>
          <w:sz w:val="28"/>
          <w:szCs w:val="28"/>
          <w:lang w:val="da-DK"/>
        </w:rPr>
        <w:t>SAHA</w:t>
      </w:r>
      <w:r w:rsidR="005923A0" w:rsidRPr="00F32FDA">
        <w:rPr>
          <w:b/>
          <w:bCs/>
          <w:sz w:val="28"/>
          <w:szCs w:val="28"/>
          <w:lang w:val="da-DK"/>
        </w:rPr>
        <w:t>’dan</w:t>
      </w:r>
      <w:r w:rsidRPr="00F32FDA">
        <w:rPr>
          <w:b/>
          <w:bCs/>
          <w:sz w:val="28"/>
          <w:szCs w:val="28"/>
          <w:lang w:val="da-DK"/>
        </w:rPr>
        <w:t xml:space="preserve"> </w:t>
      </w:r>
      <w:r w:rsidR="005923A0" w:rsidRPr="00F32FDA">
        <w:rPr>
          <w:b/>
          <w:bCs/>
          <w:sz w:val="28"/>
          <w:szCs w:val="28"/>
          <w:lang w:val="da-DK"/>
        </w:rPr>
        <w:t>Covid-19’dan etkilenen sanat</w:t>
      </w:r>
      <w:r w:rsidR="00DB3B2B" w:rsidRPr="00F32FDA">
        <w:rPr>
          <w:b/>
          <w:bCs/>
          <w:sz w:val="28"/>
          <w:szCs w:val="28"/>
          <w:lang w:val="da-DK"/>
        </w:rPr>
        <w:t>çı ve inisiyatiflere</w:t>
      </w:r>
      <w:r w:rsidR="005923A0" w:rsidRPr="00F32FDA">
        <w:rPr>
          <w:b/>
          <w:bCs/>
          <w:sz w:val="28"/>
          <w:szCs w:val="28"/>
          <w:lang w:val="da-DK"/>
        </w:rPr>
        <w:t xml:space="preserve"> açık çağrı</w:t>
      </w:r>
      <w:r w:rsidR="00F32FDA">
        <w:rPr>
          <w:b/>
          <w:bCs/>
          <w:sz w:val="28"/>
          <w:szCs w:val="28"/>
          <w:lang w:val="da-DK"/>
        </w:rPr>
        <w:br/>
      </w:r>
    </w:p>
    <w:p w14:paraId="4680441F" w14:textId="29097B89" w:rsidR="00EA7D4A" w:rsidRPr="00A974E3" w:rsidRDefault="00A974E3" w:rsidP="00CB1F63">
      <w:pPr>
        <w:pStyle w:val="NormalWeb"/>
        <w:shd w:val="clear" w:color="auto" w:fill="FFFFFF"/>
        <w:spacing w:before="0" w:beforeAutospacing="0"/>
        <w:rPr>
          <w:rFonts w:ascii="Calibri" w:hAnsi="Calibri" w:cs="Calibri"/>
          <w:b/>
          <w:bCs/>
          <w:color w:val="000000" w:themeColor="text1"/>
          <w:sz w:val="22"/>
          <w:szCs w:val="22"/>
        </w:rPr>
      </w:pPr>
      <w:r w:rsidRPr="00A974E3">
        <w:rPr>
          <w:rFonts w:ascii="Calibri" w:hAnsi="Calibri" w:cs="Calibri"/>
          <w:b/>
          <w:color w:val="000000" w:themeColor="text1"/>
          <w:sz w:val="22"/>
          <w:szCs w:val="22"/>
        </w:rPr>
        <w:t xml:space="preserve">SAHA </w:t>
      </w:r>
      <w:r w:rsidR="00E046D0">
        <w:rPr>
          <w:rFonts w:ascii="Calibri" w:hAnsi="Calibri" w:cs="Calibri"/>
          <w:b/>
          <w:color w:val="000000" w:themeColor="text1"/>
          <w:sz w:val="22"/>
          <w:szCs w:val="22"/>
        </w:rPr>
        <w:t>– Çağda</w:t>
      </w:r>
      <w:r w:rsidR="00D5520C">
        <w:rPr>
          <w:rFonts w:ascii="Calibri" w:hAnsi="Calibri" w:cs="Calibri"/>
          <w:b/>
          <w:color w:val="000000" w:themeColor="text1"/>
          <w:sz w:val="22"/>
          <w:szCs w:val="22"/>
        </w:rPr>
        <w:t>ş</w:t>
      </w:r>
      <w:r w:rsidR="00E046D0">
        <w:rPr>
          <w:rFonts w:ascii="Calibri" w:hAnsi="Calibri" w:cs="Calibri"/>
          <w:b/>
          <w:color w:val="000000" w:themeColor="text1"/>
          <w:sz w:val="22"/>
          <w:szCs w:val="22"/>
        </w:rPr>
        <w:t xml:space="preserve"> Sanatı Destekleme Girişimi</w:t>
      </w:r>
      <w:r w:rsidR="00EA7D4A" w:rsidRPr="00A974E3">
        <w:rPr>
          <w:rFonts w:ascii="Calibri" w:hAnsi="Calibri" w:cs="Calibri"/>
          <w:color w:val="000000" w:themeColor="text1"/>
          <w:sz w:val="22"/>
          <w:szCs w:val="22"/>
        </w:rPr>
        <w:t>,</w:t>
      </w:r>
      <w:r w:rsidR="00EA7D4A" w:rsidRPr="00A974E3">
        <w:rPr>
          <w:rFonts w:ascii="Calibri" w:hAnsi="Calibri" w:cs="Calibri"/>
          <w:b/>
          <w:bCs/>
          <w:color w:val="000000" w:themeColor="text1"/>
          <w:sz w:val="22"/>
          <w:szCs w:val="22"/>
        </w:rPr>
        <w:t xml:space="preserve"> </w:t>
      </w:r>
      <w:r w:rsidR="00EA7D4A" w:rsidRPr="00A974E3">
        <w:rPr>
          <w:rFonts w:ascii="Calibri" w:hAnsi="Calibri" w:cs="Calibri"/>
          <w:color w:val="000000" w:themeColor="text1"/>
          <w:sz w:val="22"/>
          <w:szCs w:val="22"/>
        </w:rPr>
        <w:t>görsel sanatlar alanında üretim süreci</w:t>
      </w:r>
      <w:r w:rsidR="00EA7D4A" w:rsidRPr="00A974E3">
        <w:rPr>
          <w:rFonts w:ascii="Calibri" w:hAnsi="Calibri" w:cs="Calibri"/>
          <w:b/>
          <w:bCs/>
          <w:color w:val="000000" w:themeColor="text1"/>
          <w:sz w:val="22"/>
          <w:szCs w:val="22"/>
        </w:rPr>
        <w:t xml:space="preserve"> </w:t>
      </w:r>
      <w:r w:rsidR="00EA7D4A" w:rsidRPr="00A974E3">
        <w:rPr>
          <w:rStyle w:val="Gl"/>
          <w:rFonts w:ascii="Calibri" w:hAnsi="Calibri" w:cs="Calibri"/>
          <w:color w:val="000000" w:themeColor="text1"/>
          <w:sz w:val="22"/>
          <w:szCs w:val="22"/>
        </w:rPr>
        <w:t>Covid-19</w:t>
      </w:r>
      <w:r w:rsidR="00EA7D4A" w:rsidRPr="00A974E3">
        <w:rPr>
          <w:rFonts w:ascii="Calibri" w:hAnsi="Calibri" w:cs="Calibri"/>
          <w:color w:val="000000" w:themeColor="text1"/>
          <w:sz w:val="22"/>
          <w:szCs w:val="22"/>
        </w:rPr>
        <w:t xml:space="preserve"> pandemisinden olumsuz etkilenen ya da pandemi nedeniyle ortaya çıkan sorunları ele almak isteyen </w:t>
      </w:r>
      <w:r w:rsidR="00576F8E" w:rsidRPr="00A974E3">
        <w:rPr>
          <w:rFonts w:ascii="Calibri" w:hAnsi="Calibri" w:cs="Calibri"/>
          <w:color w:val="000000" w:themeColor="text1"/>
          <w:sz w:val="22"/>
          <w:szCs w:val="22"/>
        </w:rPr>
        <w:t xml:space="preserve">sanatçı ve inisiyatiflere </w:t>
      </w:r>
      <w:r w:rsidR="00EA7D4A" w:rsidRPr="00A974E3">
        <w:rPr>
          <w:rFonts w:ascii="Calibri" w:hAnsi="Calibri" w:cs="Calibri"/>
          <w:color w:val="000000" w:themeColor="text1"/>
          <w:sz w:val="22"/>
          <w:szCs w:val="22"/>
        </w:rPr>
        <w:t>destek olmak amacıyla ye</w:t>
      </w:r>
      <w:r>
        <w:rPr>
          <w:rFonts w:ascii="Calibri" w:hAnsi="Calibri" w:cs="Calibri"/>
          <w:color w:val="000000" w:themeColor="text1"/>
          <w:sz w:val="22"/>
          <w:szCs w:val="22"/>
        </w:rPr>
        <w:t xml:space="preserve">ni bir fon </w:t>
      </w:r>
      <w:r w:rsidR="006863A2">
        <w:rPr>
          <w:rFonts w:ascii="Calibri" w:hAnsi="Calibri" w:cs="Calibri"/>
          <w:color w:val="000000" w:themeColor="text1"/>
          <w:sz w:val="22"/>
          <w:szCs w:val="22"/>
        </w:rPr>
        <w:t>oluşturduğunu</w:t>
      </w:r>
      <w:r>
        <w:rPr>
          <w:rFonts w:ascii="Calibri" w:hAnsi="Calibri" w:cs="Calibri"/>
          <w:color w:val="000000" w:themeColor="text1"/>
          <w:sz w:val="22"/>
          <w:szCs w:val="22"/>
        </w:rPr>
        <w:t xml:space="preserve"> duyurdu.</w:t>
      </w:r>
      <w:r w:rsidR="00EA7D4A" w:rsidRPr="00A974E3">
        <w:rPr>
          <w:rFonts w:ascii="Calibri" w:hAnsi="Calibri" w:cs="Calibri"/>
          <w:color w:val="000000" w:themeColor="text1"/>
          <w:sz w:val="22"/>
          <w:szCs w:val="22"/>
        </w:rPr>
        <w:t xml:space="preserve"> </w:t>
      </w:r>
      <w:r w:rsidR="00EA7D4A" w:rsidRPr="00A974E3">
        <w:rPr>
          <w:rFonts w:ascii="Calibri" w:hAnsi="Calibri" w:cs="Calibri"/>
          <w:b/>
          <w:bCs/>
          <w:color w:val="000000" w:themeColor="text1"/>
          <w:sz w:val="22"/>
          <w:szCs w:val="22"/>
        </w:rPr>
        <w:t>SAHA Sürdürülebilirlik Fonu</w:t>
      </w:r>
      <w:r w:rsidR="00EA7D4A" w:rsidRPr="00A974E3">
        <w:rPr>
          <w:rFonts w:ascii="Calibri" w:hAnsi="Calibri" w:cs="Calibri"/>
          <w:color w:val="000000" w:themeColor="text1"/>
          <w:sz w:val="22"/>
          <w:szCs w:val="22"/>
        </w:rPr>
        <w:t>’na, pandemi yüzünden kaynaklarını</w:t>
      </w:r>
      <w:r>
        <w:rPr>
          <w:rFonts w:ascii="Calibri" w:hAnsi="Calibri" w:cs="Calibri"/>
          <w:color w:val="000000" w:themeColor="text1"/>
          <w:sz w:val="22"/>
          <w:szCs w:val="22"/>
        </w:rPr>
        <w:t xml:space="preserve"> kaybeden, iptal edilen veya</w:t>
      </w:r>
      <w:r w:rsidR="00EA7D4A" w:rsidRPr="00A974E3">
        <w:rPr>
          <w:rFonts w:ascii="Calibri" w:hAnsi="Calibri" w:cs="Calibri"/>
          <w:color w:val="000000" w:themeColor="text1"/>
          <w:sz w:val="22"/>
          <w:szCs w:val="22"/>
        </w:rPr>
        <w:t xml:space="preserve"> yarım kalan sergi, program ve projelerini tama</w:t>
      </w:r>
      <w:bookmarkStart w:id="0" w:name="_GoBack"/>
      <w:bookmarkEnd w:id="0"/>
      <w:r w:rsidR="00EA7D4A" w:rsidRPr="00A974E3">
        <w:rPr>
          <w:rFonts w:ascii="Calibri" w:hAnsi="Calibri" w:cs="Calibri"/>
          <w:color w:val="000000" w:themeColor="text1"/>
          <w:sz w:val="22"/>
          <w:szCs w:val="22"/>
        </w:rPr>
        <w:t xml:space="preserve">mlamak için ek desteğe ihtiyacı olanların yanı sıra pandemi döneminde görsel sanat sektöründe ortaya çıkan sorun ve ihtiyaçlara yönelik yeni bir </w:t>
      </w:r>
      <w:r w:rsidR="00E046D0">
        <w:rPr>
          <w:rFonts w:ascii="Calibri" w:hAnsi="Calibri" w:cs="Calibri"/>
          <w:color w:val="000000" w:themeColor="text1"/>
          <w:sz w:val="22"/>
          <w:szCs w:val="22"/>
        </w:rPr>
        <w:t xml:space="preserve">sanat </w:t>
      </w:r>
      <w:r w:rsidR="00EA7D4A" w:rsidRPr="00A974E3">
        <w:rPr>
          <w:rFonts w:ascii="Calibri" w:hAnsi="Calibri" w:cs="Calibri"/>
          <w:color w:val="000000" w:themeColor="text1"/>
          <w:sz w:val="22"/>
          <w:szCs w:val="22"/>
        </w:rPr>
        <w:t>proje</w:t>
      </w:r>
      <w:r w:rsidR="00E046D0">
        <w:rPr>
          <w:rFonts w:ascii="Calibri" w:hAnsi="Calibri" w:cs="Calibri"/>
          <w:color w:val="000000" w:themeColor="text1"/>
          <w:sz w:val="22"/>
          <w:szCs w:val="22"/>
        </w:rPr>
        <w:t>si</w:t>
      </w:r>
      <w:r w:rsidR="00EA7D4A" w:rsidRPr="00A974E3">
        <w:rPr>
          <w:rFonts w:ascii="Calibri" w:hAnsi="Calibri" w:cs="Calibri"/>
          <w:color w:val="000000" w:themeColor="text1"/>
          <w:sz w:val="22"/>
          <w:szCs w:val="22"/>
        </w:rPr>
        <w:t xml:space="preserve"> hayata geçirmek isteyenler başvurabilir. </w:t>
      </w:r>
    </w:p>
    <w:p w14:paraId="5899EE76" w14:textId="04DDBD2E" w:rsidR="00D856CE" w:rsidRPr="00A974E3" w:rsidRDefault="00CB1F63" w:rsidP="00CB1F63">
      <w:pPr>
        <w:pStyle w:val="NormalWeb"/>
        <w:shd w:val="clear" w:color="auto" w:fill="FFFFFF"/>
        <w:spacing w:before="0" w:beforeAutospacing="0"/>
        <w:rPr>
          <w:rFonts w:ascii="Calibri" w:hAnsi="Calibri" w:cs="Calibri"/>
          <w:color w:val="000000" w:themeColor="text1"/>
          <w:sz w:val="22"/>
          <w:szCs w:val="22"/>
        </w:rPr>
      </w:pPr>
      <w:r w:rsidRPr="00A974E3">
        <w:rPr>
          <w:rFonts w:ascii="Calibri" w:hAnsi="Calibri" w:cs="Calibri"/>
          <w:color w:val="000000" w:themeColor="text1"/>
          <w:sz w:val="22"/>
          <w:szCs w:val="22"/>
        </w:rPr>
        <w:t xml:space="preserve">SAHA </w:t>
      </w:r>
      <w:r w:rsidR="00A974E3">
        <w:rPr>
          <w:rFonts w:ascii="Calibri" w:hAnsi="Calibri" w:cs="Calibri"/>
          <w:color w:val="000000" w:themeColor="text1"/>
          <w:sz w:val="22"/>
          <w:szCs w:val="22"/>
        </w:rPr>
        <w:t xml:space="preserve">Derneği </w:t>
      </w:r>
      <w:r w:rsidRPr="00A974E3">
        <w:rPr>
          <w:rFonts w:ascii="Calibri" w:hAnsi="Calibri" w:cs="Calibri"/>
          <w:color w:val="000000" w:themeColor="text1"/>
          <w:sz w:val="22"/>
          <w:szCs w:val="22"/>
        </w:rPr>
        <w:t xml:space="preserve">tarafından fon kapsamında pandemi </w:t>
      </w:r>
      <w:r w:rsidR="00DB3B2B" w:rsidRPr="00A974E3">
        <w:rPr>
          <w:rFonts w:ascii="Calibri" w:hAnsi="Calibri" w:cs="Calibri"/>
          <w:color w:val="000000" w:themeColor="text1"/>
          <w:sz w:val="22"/>
          <w:szCs w:val="22"/>
        </w:rPr>
        <w:t xml:space="preserve">yüzünden </w:t>
      </w:r>
      <w:r w:rsidRPr="00A974E3">
        <w:rPr>
          <w:rFonts w:ascii="Calibri" w:hAnsi="Calibri" w:cs="Calibri"/>
          <w:color w:val="000000" w:themeColor="text1"/>
          <w:sz w:val="22"/>
          <w:szCs w:val="22"/>
        </w:rPr>
        <w:t xml:space="preserve">kesintiye uğramış ya da bu dönemin ihtiyaçlarına özgü yeni geliştirilecek </w:t>
      </w:r>
      <w:r w:rsidRPr="00A974E3">
        <w:rPr>
          <w:rFonts w:ascii="Calibri" w:hAnsi="Calibri" w:cs="Calibri"/>
          <w:b/>
          <w:bCs/>
          <w:color w:val="000000" w:themeColor="text1"/>
          <w:sz w:val="22"/>
          <w:szCs w:val="22"/>
        </w:rPr>
        <w:t>15 farklı sanat proje</w:t>
      </w:r>
      <w:r w:rsidR="00DB3B2B" w:rsidRPr="00A974E3">
        <w:rPr>
          <w:rFonts w:ascii="Calibri" w:hAnsi="Calibri" w:cs="Calibri"/>
          <w:b/>
          <w:bCs/>
          <w:color w:val="000000" w:themeColor="text1"/>
          <w:sz w:val="22"/>
          <w:szCs w:val="22"/>
        </w:rPr>
        <w:t>sine</w:t>
      </w:r>
      <w:r w:rsidRPr="00A974E3">
        <w:rPr>
          <w:rFonts w:ascii="Calibri" w:hAnsi="Calibri" w:cs="Calibri"/>
          <w:color w:val="000000" w:themeColor="text1"/>
          <w:sz w:val="22"/>
          <w:szCs w:val="22"/>
        </w:rPr>
        <w:t xml:space="preserve"> teşvik amaçlı olarak </w:t>
      </w:r>
      <w:r w:rsidRPr="00A974E3">
        <w:rPr>
          <w:rFonts w:ascii="Calibri" w:hAnsi="Calibri" w:cs="Calibri"/>
          <w:b/>
          <w:bCs/>
          <w:color w:val="000000" w:themeColor="text1"/>
          <w:sz w:val="22"/>
          <w:szCs w:val="22"/>
        </w:rPr>
        <w:t>8.000 TL</w:t>
      </w:r>
      <w:r w:rsidRPr="00A974E3">
        <w:rPr>
          <w:rFonts w:ascii="Calibri" w:hAnsi="Calibri" w:cs="Calibri"/>
          <w:color w:val="000000" w:themeColor="text1"/>
          <w:sz w:val="22"/>
          <w:szCs w:val="22"/>
        </w:rPr>
        <w:t xml:space="preserve"> ile </w:t>
      </w:r>
      <w:r w:rsidRPr="00A974E3">
        <w:rPr>
          <w:rFonts w:ascii="Calibri" w:hAnsi="Calibri" w:cs="Calibri"/>
          <w:b/>
          <w:bCs/>
          <w:color w:val="000000" w:themeColor="text1"/>
          <w:sz w:val="22"/>
          <w:szCs w:val="22"/>
        </w:rPr>
        <w:t>20.000 TL</w:t>
      </w:r>
      <w:r w:rsidRPr="00A974E3">
        <w:rPr>
          <w:rFonts w:ascii="Calibri" w:hAnsi="Calibri" w:cs="Calibri"/>
          <w:color w:val="000000" w:themeColor="text1"/>
          <w:sz w:val="22"/>
          <w:szCs w:val="22"/>
        </w:rPr>
        <w:t xml:space="preserve"> arasında destek aktarılması planlanıyor. </w:t>
      </w:r>
    </w:p>
    <w:p w14:paraId="22E6884D" w14:textId="71FEB94B" w:rsidR="005923A0" w:rsidRPr="00A974E3" w:rsidRDefault="00FC30A0" w:rsidP="003D33CA">
      <w:pPr>
        <w:rPr>
          <w:rFonts w:ascii="Calibri" w:hAnsi="Calibri" w:cs="Calibri"/>
          <w:bCs/>
          <w:sz w:val="22"/>
          <w:szCs w:val="22"/>
          <w:lang w:val="da-DK"/>
        </w:rPr>
      </w:pPr>
      <w:r w:rsidRPr="00A974E3">
        <w:rPr>
          <w:rFonts w:ascii="Calibri" w:hAnsi="Calibri" w:cs="Calibri"/>
          <w:b/>
          <w:sz w:val="22"/>
          <w:szCs w:val="22"/>
          <w:lang w:val="da-DK"/>
        </w:rPr>
        <w:t xml:space="preserve">SAHA Sürdürülebilirlik </w:t>
      </w:r>
      <w:r w:rsidR="00DB3B2B" w:rsidRPr="00A974E3">
        <w:rPr>
          <w:rFonts w:ascii="Calibri" w:hAnsi="Calibri" w:cs="Calibri"/>
          <w:b/>
          <w:sz w:val="22"/>
          <w:szCs w:val="22"/>
          <w:lang w:val="da-DK"/>
        </w:rPr>
        <w:t>Fon</w:t>
      </w:r>
      <w:r w:rsidRPr="00A974E3">
        <w:rPr>
          <w:rFonts w:ascii="Calibri" w:hAnsi="Calibri" w:cs="Calibri"/>
          <w:b/>
          <w:sz w:val="22"/>
          <w:szCs w:val="22"/>
          <w:lang w:val="da-DK"/>
        </w:rPr>
        <w:t xml:space="preserve">u </w:t>
      </w:r>
      <w:r w:rsidRPr="00A974E3">
        <w:rPr>
          <w:rFonts w:ascii="Calibri" w:hAnsi="Calibri" w:cs="Calibri"/>
          <w:bCs/>
          <w:sz w:val="22"/>
          <w:szCs w:val="22"/>
          <w:lang w:val="da-DK"/>
        </w:rPr>
        <w:t xml:space="preserve">ile </w:t>
      </w:r>
      <w:r w:rsidR="00DB3B2B" w:rsidRPr="00A974E3">
        <w:rPr>
          <w:rFonts w:ascii="Calibri" w:hAnsi="Calibri" w:cs="Calibri"/>
          <w:bCs/>
          <w:sz w:val="22"/>
          <w:szCs w:val="22"/>
          <w:lang w:val="da-DK"/>
        </w:rPr>
        <w:t>ilgili soru ve b</w:t>
      </w:r>
      <w:r w:rsidR="00D856CE" w:rsidRPr="00A974E3">
        <w:rPr>
          <w:rFonts w:ascii="Calibri" w:hAnsi="Calibri" w:cs="Calibri"/>
          <w:bCs/>
          <w:sz w:val="22"/>
          <w:szCs w:val="22"/>
          <w:lang w:val="da-DK"/>
        </w:rPr>
        <w:t xml:space="preserve">aşvurular </w:t>
      </w:r>
      <w:r w:rsidR="00DB3B2B" w:rsidRPr="00A974E3">
        <w:rPr>
          <w:rFonts w:ascii="Calibri" w:hAnsi="Calibri" w:cs="Calibri"/>
          <w:b/>
          <w:sz w:val="22"/>
          <w:szCs w:val="22"/>
          <w:lang w:val="da-DK"/>
        </w:rPr>
        <w:t>2</w:t>
      </w:r>
      <w:r w:rsidR="00D856CE" w:rsidRPr="00A974E3">
        <w:rPr>
          <w:rFonts w:ascii="Calibri" w:hAnsi="Calibri" w:cs="Calibri"/>
          <w:b/>
          <w:sz w:val="22"/>
          <w:szCs w:val="22"/>
          <w:lang w:val="da-DK"/>
        </w:rPr>
        <w:t xml:space="preserve"> </w:t>
      </w:r>
      <w:r w:rsidR="00DB3B2B" w:rsidRPr="00A974E3">
        <w:rPr>
          <w:rFonts w:ascii="Calibri" w:hAnsi="Calibri" w:cs="Calibri"/>
          <w:b/>
          <w:sz w:val="22"/>
          <w:szCs w:val="22"/>
          <w:lang w:val="da-DK"/>
        </w:rPr>
        <w:t>Temmuz Perşembe</w:t>
      </w:r>
      <w:r w:rsidR="004D6769" w:rsidRPr="00A974E3">
        <w:rPr>
          <w:rFonts w:ascii="Calibri" w:hAnsi="Calibri" w:cs="Calibri"/>
          <w:b/>
          <w:sz w:val="22"/>
          <w:szCs w:val="22"/>
          <w:lang w:val="da-DK"/>
        </w:rPr>
        <w:t>, saat 17.00</w:t>
      </w:r>
      <w:r w:rsidR="00D856CE" w:rsidRPr="00A974E3">
        <w:rPr>
          <w:rFonts w:ascii="Calibri" w:hAnsi="Calibri" w:cs="Calibri"/>
          <w:bCs/>
          <w:sz w:val="22"/>
          <w:szCs w:val="22"/>
          <w:lang w:val="da-DK"/>
        </w:rPr>
        <w:t xml:space="preserve">’ye </w:t>
      </w:r>
      <w:r w:rsidR="00D856CE" w:rsidRPr="00A974E3">
        <w:rPr>
          <w:rFonts w:ascii="Calibri" w:hAnsi="Calibri" w:cs="Calibri"/>
          <w:bCs/>
          <w:color w:val="000000" w:themeColor="text1"/>
          <w:sz w:val="22"/>
          <w:szCs w:val="22"/>
          <w:lang w:val="da-DK"/>
        </w:rPr>
        <w:t xml:space="preserve">kadar </w:t>
      </w:r>
      <w:hyperlink r:id="rId7" w:history="1">
        <w:r w:rsidR="00D856CE" w:rsidRPr="00A974E3">
          <w:rPr>
            <w:rStyle w:val="Kpr"/>
            <w:rFonts w:ascii="Calibri" w:hAnsi="Calibri" w:cs="Calibri"/>
            <w:b/>
            <w:bCs/>
            <w:color w:val="000000" w:themeColor="text1"/>
            <w:sz w:val="22"/>
            <w:szCs w:val="22"/>
            <w:lang w:val="da-DK"/>
          </w:rPr>
          <w:t>application@saha.org.tr</w:t>
        </w:r>
      </w:hyperlink>
      <w:r w:rsidR="00DB3B2B" w:rsidRPr="00A974E3">
        <w:rPr>
          <w:rStyle w:val="Kpr"/>
          <w:rFonts w:ascii="Calibri" w:hAnsi="Calibri" w:cs="Calibri"/>
          <w:b/>
          <w:bCs/>
          <w:color w:val="000000" w:themeColor="text1"/>
          <w:sz w:val="22"/>
          <w:szCs w:val="22"/>
          <w:u w:val="none"/>
          <w:lang w:val="da-DK"/>
        </w:rPr>
        <w:t xml:space="preserve"> </w:t>
      </w:r>
      <w:r w:rsidR="00DB3B2B" w:rsidRPr="00A974E3">
        <w:rPr>
          <w:rStyle w:val="Kpr"/>
          <w:rFonts w:ascii="Calibri" w:hAnsi="Calibri" w:cs="Calibri"/>
          <w:color w:val="000000" w:themeColor="text1"/>
          <w:sz w:val="22"/>
          <w:szCs w:val="22"/>
          <w:u w:val="none"/>
          <w:lang w:val="da-DK"/>
        </w:rPr>
        <w:t>adresine</w:t>
      </w:r>
      <w:r w:rsidR="00D856CE" w:rsidRPr="00A974E3">
        <w:rPr>
          <w:rFonts w:ascii="Calibri" w:hAnsi="Calibri" w:cs="Calibri"/>
          <w:color w:val="000000" w:themeColor="text1"/>
          <w:sz w:val="22"/>
          <w:szCs w:val="22"/>
          <w:lang w:val="da-DK"/>
        </w:rPr>
        <w:t xml:space="preserve"> </w:t>
      </w:r>
      <w:r w:rsidRPr="00A974E3">
        <w:rPr>
          <w:rFonts w:ascii="Calibri" w:hAnsi="Calibri" w:cs="Calibri"/>
          <w:bCs/>
          <w:color w:val="000000" w:themeColor="text1"/>
          <w:sz w:val="22"/>
          <w:szCs w:val="22"/>
          <w:lang w:val="da-DK"/>
        </w:rPr>
        <w:t xml:space="preserve">iletilebilir. </w:t>
      </w:r>
    </w:p>
    <w:p w14:paraId="01908CCF" w14:textId="2176841E" w:rsidR="00CB1F63" w:rsidRPr="00A974E3" w:rsidRDefault="00CB1F63" w:rsidP="003D33CA">
      <w:pPr>
        <w:rPr>
          <w:rFonts w:ascii="Calibri" w:hAnsi="Calibri" w:cs="Calibri"/>
          <w:bCs/>
          <w:sz w:val="22"/>
          <w:szCs w:val="22"/>
          <w:lang w:val="da-DK"/>
        </w:rPr>
      </w:pPr>
    </w:p>
    <w:p w14:paraId="306788F6" w14:textId="0EFE20DC" w:rsidR="00D856CE" w:rsidRPr="00A974E3" w:rsidRDefault="00D856CE" w:rsidP="003D33CA">
      <w:pPr>
        <w:rPr>
          <w:rFonts w:ascii="Calibri" w:hAnsi="Calibri" w:cs="Calibri"/>
          <w:bCs/>
          <w:sz w:val="22"/>
          <w:szCs w:val="22"/>
          <w:lang w:val="da-DK"/>
        </w:rPr>
      </w:pPr>
    </w:p>
    <w:p w14:paraId="014C51ED" w14:textId="77777777" w:rsidR="000152B0" w:rsidRPr="00A974E3" w:rsidRDefault="000152B0" w:rsidP="000152B0">
      <w:pPr>
        <w:rPr>
          <w:rFonts w:ascii="Calibri" w:eastAsia="Times New Roman" w:hAnsi="Calibri" w:cs="Calibri"/>
          <w:color w:val="FF0000"/>
          <w:sz w:val="22"/>
          <w:szCs w:val="22"/>
          <w:lang w:eastAsia="tr-TR"/>
        </w:rPr>
      </w:pPr>
      <w:r w:rsidRPr="00A974E3">
        <w:rPr>
          <w:rFonts w:ascii="Calibri" w:eastAsia="Times New Roman" w:hAnsi="Calibri" w:cs="Calibri"/>
          <w:b/>
          <w:bCs/>
          <w:color w:val="FF0000"/>
          <w:sz w:val="22"/>
          <w:szCs w:val="22"/>
          <w:lang w:eastAsia="tr-TR"/>
        </w:rPr>
        <w:t>Kimler başvurabilir:</w:t>
      </w:r>
      <w:r w:rsidRPr="00A974E3">
        <w:rPr>
          <w:rFonts w:ascii="Calibri" w:eastAsia="Times New Roman" w:hAnsi="Calibri" w:cs="Calibri"/>
          <w:color w:val="FF0000"/>
          <w:sz w:val="22"/>
          <w:szCs w:val="22"/>
          <w:lang w:eastAsia="tr-TR"/>
        </w:rPr>
        <w:t> </w:t>
      </w:r>
    </w:p>
    <w:p w14:paraId="67EF9E47" w14:textId="77777777" w:rsidR="000152B0" w:rsidRPr="00A974E3" w:rsidRDefault="000152B0" w:rsidP="000152B0">
      <w:pPr>
        <w:pStyle w:val="ListeParagraf"/>
        <w:numPr>
          <w:ilvl w:val="0"/>
          <w:numId w:val="2"/>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Türkiye’de yaşayan ve görsel sanatlar alanında faaliyet gösteren sanatçılar, kolektifler ve kâr amacı gütmeyen sivil toplum kuruluşları başvurabilir.</w:t>
      </w:r>
    </w:p>
    <w:p w14:paraId="6E97F7F0" w14:textId="64C07076" w:rsidR="000152B0" w:rsidRPr="00A974E3" w:rsidRDefault="000152B0" w:rsidP="000152B0">
      <w:pPr>
        <w:pStyle w:val="ListeParagraf"/>
        <w:numPr>
          <w:ilvl w:val="0"/>
          <w:numId w:val="2"/>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 xml:space="preserve">Ticari kuruluşlardan, bu yıl başka kapsamda SAHA’dan destek alanlardan, SAHA çalışanları veya üyelerinin </w:t>
      </w:r>
      <w:r w:rsidR="00A974E3" w:rsidRPr="00A974E3">
        <w:rPr>
          <w:rFonts w:ascii="Calibri" w:eastAsia="Times New Roman" w:hAnsi="Calibri" w:cs="Calibri"/>
          <w:color w:val="000000"/>
          <w:sz w:val="22"/>
          <w:szCs w:val="22"/>
          <w:lang w:eastAsia="tr-TR"/>
        </w:rPr>
        <w:t>dâhil</w:t>
      </w:r>
      <w:r w:rsidRPr="00A974E3">
        <w:rPr>
          <w:rFonts w:ascii="Calibri" w:eastAsia="Times New Roman" w:hAnsi="Calibri" w:cs="Calibri"/>
          <w:color w:val="000000"/>
          <w:sz w:val="22"/>
          <w:szCs w:val="22"/>
          <w:lang w:eastAsia="tr-TR"/>
        </w:rPr>
        <w:t xml:space="preserve"> olduğu oluşumlardan başvuru kabul edilmez. </w:t>
      </w:r>
    </w:p>
    <w:p w14:paraId="570F97F0" w14:textId="77777777" w:rsidR="000152B0" w:rsidRPr="00A974E3" w:rsidRDefault="000152B0" w:rsidP="000152B0">
      <w:pPr>
        <w:rPr>
          <w:rFonts w:ascii="Calibri" w:eastAsia="Times New Roman" w:hAnsi="Calibri" w:cs="Calibri"/>
          <w:color w:val="000000"/>
          <w:sz w:val="22"/>
          <w:szCs w:val="22"/>
          <w:lang w:eastAsia="tr-TR"/>
        </w:rPr>
      </w:pPr>
    </w:p>
    <w:p w14:paraId="0C44C5CE" w14:textId="77777777" w:rsidR="000152B0" w:rsidRPr="00A974E3" w:rsidRDefault="000152B0" w:rsidP="000152B0">
      <w:pPr>
        <w:rPr>
          <w:rFonts w:ascii="Calibri" w:eastAsia="Times New Roman" w:hAnsi="Calibri" w:cs="Calibri"/>
          <w:color w:val="000000" w:themeColor="text1"/>
          <w:sz w:val="22"/>
          <w:szCs w:val="22"/>
          <w:lang w:eastAsia="tr-TR"/>
        </w:rPr>
      </w:pPr>
      <w:proofErr w:type="spellStart"/>
      <w:r w:rsidRPr="00A974E3">
        <w:rPr>
          <w:rFonts w:ascii="Calibri" w:eastAsia="Times New Roman" w:hAnsi="Calibri" w:cs="Calibri"/>
          <w:b/>
          <w:bCs/>
          <w:color w:val="FF0000"/>
          <w:sz w:val="22"/>
          <w:szCs w:val="22"/>
          <w:lang w:eastAsia="tr-TR"/>
        </w:rPr>
        <w:t>Başvuru</w:t>
      </w:r>
      <w:proofErr w:type="spellEnd"/>
      <w:r w:rsidRPr="00A974E3">
        <w:rPr>
          <w:rFonts w:ascii="Calibri" w:eastAsia="Times New Roman" w:hAnsi="Calibri" w:cs="Calibri"/>
          <w:b/>
          <w:bCs/>
          <w:color w:val="FF0000"/>
          <w:sz w:val="22"/>
          <w:szCs w:val="22"/>
          <w:lang w:eastAsia="tr-TR"/>
        </w:rPr>
        <w:t xml:space="preserve"> </w:t>
      </w:r>
      <w:proofErr w:type="spellStart"/>
      <w:r w:rsidRPr="00A974E3">
        <w:rPr>
          <w:rFonts w:ascii="Calibri" w:eastAsia="Times New Roman" w:hAnsi="Calibri" w:cs="Calibri"/>
          <w:b/>
          <w:bCs/>
          <w:color w:val="FF0000"/>
          <w:sz w:val="22"/>
          <w:szCs w:val="22"/>
          <w:lang w:eastAsia="tr-TR"/>
        </w:rPr>
        <w:t>şartları</w:t>
      </w:r>
      <w:proofErr w:type="spellEnd"/>
      <w:r w:rsidRPr="00A974E3">
        <w:rPr>
          <w:rFonts w:ascii="Calibri" w:eastAsia="Times New Roman" w:hAnsi="Calibri" w:cs="Calibri"/>
          <w:b/>
          <w:bCs/>
          <w:color w:val="FF0000"/>
          <w:sz w:val="22"/>
          <w:szCs w:val="22"/>
          <w:lang w:eastAsia="tr-TR"/>
        </w:rPr>
        <w:t>:</w:t>
      </w:r>
      <w:r w:rsidRPr="00A974E3">
        <w:rPr>
          <w:rFonts w:ascii="Calibri" w:eastAsia="Times New Roman" w:hAnsi="Calibri" w:cs="Calibri"/>
          <w:color w:val="FF0000"/>
          <w:sz w:val="22"/>
          <w:szCs w:val="22"/>
          <w:lang w:eastAsia="tr-TR"/>
        </w:rPr>
        <w:t> </w:t>
      </w:r>
    </w:p>
    <w:p w14:paraId="45652DBA" w14:textId="3765F37C" w:rsidR="000152B0" w:rsidRPr="00A974E3" w:rsidRDefault="000152B0" w:rsidP="000152B0">
      <w:pPr>
        <w:pStyle w:val="ListeParagraf"/>
        <w:numPr>
          <w:ilvl w:val="0"/>
          <w:numId w:val="1"/>
        </w:numPr>
        <w:rPr>
          <w:rFonts w:ascii="Calibri" w:eastAsia="Times New Roman" w:hAnsi="Calibri" w:cs="Calibri"/>
          <w:color w:val="000000" w:themeColor="text1"/>
          <w:sz w:val="22"/>
          <w:szCs w:val="22"/>
          <w:lang w:eastAsia="tr-TR"/>
        </w:rPr>
      </w:pPr>
      <w:r w:rsidRPr="00A974E3">
        <w:rPr>
          <w:rFonts w:ascii="Calibri" w:hAnsi="Calibri" w:cs="Calibri"/>
          <w:color w:val="000000" w:themeColor="text1"/>
          <w:sz w:val="22"/>
          <w:szCs w:val="22"/>
        </w:rPr>
        <w:t xml:space="preserve">Yeni </w:t>
      </w:r>
      <w:r w:rsidR="0010415B" w:rsidRPr="00A974E3">
        <w:rPr>
          <w:rFonts w:ascii="Calibri" w:hAnsi="Calibri" w:cs="Calibri"/>
          <w:color w:val="000000" w:themeColor="text1"/>
          <w:sz w:val="22"/>
          <w:szCs w:val="22"/>
        </w:rPr>
        <w:t xml:space="preserve">bir sanat </w:t>
      </w:r>
      <w:r w:rsidRPr="00A974E3">
        <w:rPr>
          <w:rFonts w:ascii="Calibri" w:hAnsi="Calibri" w:cs="Calibri"/>
          <w:color w:val="000000" w:themeColor="text1"/>
          <w:sz w:val="22"/>
          <w:szCs w:val="22"/>
        </w:rPr>
        <w:t>proje</w:t>
      </w:r>
      <w:r w:rsidR="0010415B" w:rsidRPr="00A974E3">
        <w:rPr>
          <w:rFonts w:ascii="Calibri" w:hAnsi="Calibri" w:cs="Calibri"/>
          <w:color w:val="000000" w:themeColor="text1"/>
          <w:sz w:val="22"/>
          <w:szCs w:val="22"/>
        </w:rPr>
        <w:t>si</w:t>
      </w:r>
      <w:r w:rsidRPr="00A974E3">
        <w:rPr>
          <w:rFonts w:ascii="Calibri" w:hAnsi="Calibri" w:cs="Calibri"/>
          <w:color w:val="000000" w:themeColor="text1"/>
          <w:sz w:val="22"/>
          <w:szCs w:val="22"/>
        </w:rPr>
        <w:t xml:space="preserve"> </w:t>
      </w:r>
      <w:r w:rsidR="0010415B" w:rsidRPr="00A974E3">
        <w:rPr>
          <w:rFonts w:ascii="Calibri" w:hAnsi="Calibri" w:cs="Calibri"/>
          <w:color w:val="000000" w:themeColor="text1"/>
          <w:sz w:val="22"/>
          <w:szCs w:val="22"/>
        </w:rPr>
        <w:t xml:space="preserve">için başvuruluyorsa projenin </w:t>
      </w:r>
      <w:r w:rsidRPr="00A974E3">
        <w:rPr>
          <w:rFonts w:ascii="Calibri" w:hAnsi="Calibri" w:cs="Calibri"/>
          <w:color w:val="000000" w:themeColor="text1"/>
          <w:sz w:val="22"/>
          <w:szCs w:val="22"/>
        </w:rPr>
        <w:t>sergi, kamusal program, araştırma, arşiv, ağ oluşturma ve dayanışma platformu gibi modellerle pandemi ve sonrasında bağımsız sanat üretiminin sürdürülebilirliğine odaklanması</w:t>
      </w:r>
    </w:p>
    <w:p w14:paraId="559813C2" w14:textId="5BAE7E06" w:rsidR="000152B0" w:rsidRPr="00A974E3" w:rsidRDefault="000152B0" w:rsidP="000152B0">
      <w:pPr>
        <w:pStyle w:val="ListeParagraf"/>
        <w:numPr>
          <w:ilvl w:val="0"/>
          <w:numId w:val="1"/>
        </w:numPr>
        <w:rPr>
          <w:rFonts w:ascii="Calibri" w:eastAsia="Times New Roman" w:hAnsi="Calibri" w:cs="Calibri"/>
          <w:color w:val="000000" w:themeColor="text1"/>
          <w:sz w:val="22"/>
          <w:szCs w:val="22"/>
          <w:lang w:eastAsia="tr-TR"/>
        </w:rPr>
      </w:pPr>
      <w:r w:rsidRPr="00A974E3">
        <w:rPr>
          <w:rFonts w:ascii="Calibri" w:eastAsia="Times New Roman" w:hAnsi="Calibri" w:cs="Calibri"/>
          <w:color w:val="000000" w:themeColor="text1"/>
          <w:sz w:val="22"/>
          <w:szCs w:val="22"/>
          <w:lang w:eastAsia="tr-TR"/>
        </w:rPr>
        <w:t xml:space="preserve">Yarım kalan </w:t>
      </w:r>
      <w:r w:rsidR="0010415B" w:rsidRPr="00A974E3">
        <w:rPr>
          <w:rFonts w:ascii="Calibri" w:eastAsia="Times New Roman" w:hAnsi="Calibri" w:cs="Calibri"/>
          <w:color w:val="000000" w:themeColor="text1"/>
          <w:sz w:val="22"/>
          <w:szCs w:val="22"/>
          <w:lang w:eastAsia="tr-TR"/>
        </w:rPr>
        <w:t xml:space="preserve">bir sanat </w:t>
      </w:r>
      <w:r w:rsidRPr="00A974E3">
        <w:rPr>
          <w:rFonts w:ascii="Calibri" w:eastAsia="Times New Roman" w:hAnsi="Calibri" w:cs="Calibri"/>
          <w:color w:val="000000" w:themeColor="text1"/>
          <w:sz w:val="22"/>
          <w:szCs w:val="22"/>
          <w:lang w:eastAsia="tr-TR"/>
        </w:rPr>
        <w:t>proje</w:t>
      </w:r>
      <w:r w:rsidR="0010415B" w:rsidRPr="00A974E3">
        <w:rPr>
          <w:rFonts w:ascii="Calibri" w:eastAsia="Times New Roman" w:hAnsi="Calibri" w:cs="Calibri"/>
          <w:color w:val="000000" w:themeColor="text1"/>
          <w:sz w:val="22"/>
          <w:szCs w:val="22"/>
          <w:lang w:eastAsia="tr-TR"/>
        </w:rPr>
        <w:t>sine</w:t>
      </w:r>
      <w:r w:rsidRPr="00A974E3">
        <w:rPr>
          <w:rFonts w:ascii="Calibri" w:eastAsia="Times New Roman" w:hAnsi="Calibri" w:cs="Calibri"/>
          <w:color w:val="000000" w:themeColor="text1"/>
          <w:sz w:val="22"/>
          <w:szCs w:val="22"/>
          <w:lang w:eastAsia="tr-TR"/>
        </w:rPr>
        <w:t xml:space="preserve"> ek destek </w:t>
      </w:r>
      <w:r w:rsidR="0010415B" w:rsidRPr="00A974E3">
        <w:rPr>
          <w:rFonts w:ascii="Calibri" w:eastAsia="Times New Roman" w:hAnsi="Calibri" w:cs="Calibri"/>
          <w:color w:val="000000" w:themeColor="text1"/>
          <w:sz w:val="22"/>
          <w:szCs w:val="22"/>
          <w:lang w:eastAsia="tr-TR"/>
        </w:rPr>
        <w:t>için başvuruluyorsa</w:t>
      </w:r>
      <w:r w:rsidRPr="00A974E3">
        <w:rPr>
          <w:rFonts w:ascii="Calibri" w:eastAsia="Times New Roman" w:hAnsi="Calibri" w:cs="Calibri"/>
          <w:color w:val="000000" w:themeColor="text1"/>
          <w:sz w:val="22"/>
          <w:szCs w:val="22"/>
          <w:lang w:eastAsia="tr-TR"/>
        </w:rPr>
        <w:t>, projenin 2019-2020 yılında başlamış ve pandemi yüzünden kaynak ve</w:t>
      </w:r>
      <w:r w:rsidR="0010415B" w:rsidRPr="00A974E3">
        <w:rPr>
          <w:rFonts w:ascii="Calibri" w:eastAsia="Times New Roman" w:hAnsi="Calibri" w:cs="Calibri"/>
          <w:color w:val="000000" w:themeColor="text1"/>
          <w:sz w:val="22"/>
          <w:szCs w:val="22"/>
          <w:lang w:eastAsia="tr-TR"/>
        </w:rPr>
        <w:t>ya</w:t>
      </w:r>
      <w:r w:rsidRPr="00A974E3">
        <w:rPr>
          <w:rFonts w:ascii="Calibri" w:eastAsia="Times New Roman" w:hAnsi="Calibri" w:cs="Calibri"/>
          <w:color w:val="000000" w:themeColor="text1"/>
          <w:sz w:val="22"/>
          <w:szCs w:val="22"/>
          <w:lang w:eastAsia="tr-TR"/>
        </w:rPr>
        <w:t xml:space="preserve"> olanak kaybına uğramış olması</w:t>
      </w:r>
    </w:p>
    <w:p w14:paraId="36A9D14C" w14:textId="31BDC515" w:rsidR="0010415B" w:rsidRPr="00A974E3" w:rsidRDefault="0010415B" w:rsidP="0010415B">
      <w:pPr>
        <w:pStyle w:val="ListeParagraf"/>
        <w:numPr>
          <w:ilvl w:val="0"/>
          <w:numId w:val="1"/>
        </w:numPr>
        <w:rPr>
          <w:rFonts w:ascii="Calibri" w:eastAsia="Times New Roman" w:hAnsi="Calibri" w:cs="Calibri"/>
          <w:color w:val="000000" w:themeColor="text1"/>
          <w:sz w:val="22"/>
          <w:szCs w:val="22"/>
          <w:lang w:eastAsia="tr-TR"/>
        </w:rPr>
      </w:pPr>
      <w:r w:rsidRPr="00A974E3">
        <w:rPr>
          <w:rFonts w:ascii="Calibri" w:eastAsia="Times New Roman" w:hAnsi="Calibri" w:cs="Calibri"/>
          <w:color w:val="000000" w:themeColor="text1"/>
          <w:sz w:val="22"/>
          <w:szCs w:val="22"/>
          <w:lang w:eastAsia="tr-TR"/>
        </w:rPr>
        <w:t>Projenin herhangi bir ticari faaliyet ya da organizasyon içermemesi</w:t>
      </w:r>
    </w:p>
    <w:p w14:paraId="463AD57D" w14:textId="0336BDE8" w:rsidR="000152B0" w:rsidRPr="00A974E3" w:rsidRDefault="0010415B" w:rsidP="000152B0">
      <w:pPr>
        <w:pStyle w:val="ListeParagraf"/>
        <w:numPr>
          <w:ilvl w:val="0"/>
          <w:numId w:val="1"/>
        </w:numPr>
        <w:rPr>
          <w:rFonts w:ascii="Calibri" w:eastAsia="Times New Roman" w:hAnsi="Calibri" w:cs="Calibri"/>
          <w:color w:val="000000" w:themeColor="text1"/>
          <w:sz w:val="22"/>
          <w:szCs w:val="22"/>
          <w:lang w:eastAsia="tr-TR"/>
        </w:rPr>
      </w:pPr>
      <w:r w:rsidRPr="00A974E3">
        <w:rPr>
          <w:rFonts w:ascii="Calibri" w:eastAsia="Times New Roman" w:hAnsi="Calibri" w:cs="Calibri"/>
          <w:color w:val="000000" w:themeColor="text1"/>
          <w:sz w:val="22"/>
          <w:szCs w:val="22"/>
          <w:lang w:eastAsia="tr-TR"/>
        </w:rPr>
        <w:t>P</w:t>
      </w:r>
      <w:r w:rsidR="000152B0" w:rsidRPr="00A974E3">
        <w:rPr>
          <w:rFonts w:ascii="Calibri" w:eastAsia="Times New Roman" w:hAnsi="Calibri" w:cs="Calibri"/>
          <w:color w:val="000000" w:themeColor="text1"/>
          <w:sz w:val="22"/>
          <w:szCs w:val="22"/>
          <w:lang w:eastAsia="tr-TR"/>
        </w:rPr>
        <w:t>roje</w:t>
      </w:r>
      <w:r w:rsidRPr="00A974E3">
        <w:rPr>
          <w:rFonts w:ascii="Calibri" w:eastAsia="Times New Roman" w:hAnsi="Calibri" w:cs="Calibri"/>
          <w:color w:val="000000" w:themeColor="text1"/>
          <w:sz w:val="22"/>
          <w:szCs w:val="22"/>
          <w:lang w:eastAsia="tr-TR"/>
        </w:rPr>
        <w:t>ni</w:t>
      </w:r>
      <w:r w:rsidR="000152B0" w:rsidRPr="00A974E3">
        <w:rPr>
          <w:rFonts w:ascii="Calibri" w:eastAsia="Times New Roman" w:hAnsi="Calibri" w:cs="Calibri"/>
          <w:color w:val="000000" w:themeColor="text1"/>
          <w:sz w:val="22"/>
          <w:szCs w:val="22"/>
          <w:lang w:eastAsia="tr-TR"/>
        </w:rPr>
        <w:t>n 2021 yılının ilk yarısında tamamlanabilir olması</w:t>
      </w:r>
    </w:p>
    <w:p w14:paraId="5A1CF859" w14:textId="3151AA1F" w:rsidR="000152B0" w:rsidRPr="00A974E3" w:rsidRDefault="0010415B" w:rsidP="000152B0">
      <w:pPr>
        <w:pStyle w:val="ListeParagraf"/>
        <w:numPr>
          <w:ilvl w:val="0"/>
          <w:numId w:val="1"/>
        </w:numPr>
        <w:rPr>
          <w:rFonts w:ascii="Calibri" w:eastAsia="Times New Roman" w:hAnsi="Calibri" w:cs="Calibri"/>
          <w:color w:val="000000" w:themeColor="text1"/>
          <w:sz w:val="22"/>
          <w:szCs w:val="22"/>
          <w:lang w:eastAsia="tr-TR"/>
        </w:rPr>
      </w:pPr>
      <w:r w:rsidRPr="00A974E3">
        <w:rPr>
          <w:rFonts w:ascii="Calibri" w:hAnsi="Calibri" w:cs="Calibri"/>
          <w:color w:val="000000" w:themeColor="text1"/>
          <w:sz w:val="22"/>
          <w:szCs w:val="22"/>
        </w:rPr>
        <w:t>P</w:t>
      </w:r>
      <w:r w:rsidR="000152B0" w:rsidRPr="00A974E3">
        <w:rPr>
          <w:rFonts w:ascii="Calibri" w:hAnsi="Calibri" w:cs="Calibri"/>
          <w:color w:val="000000" w:themeColor="text1"/>
          <w:sz w:val="22"/>
          <w:szCs w:val="22"/>
        </w:rPr>
        <w:t>roje</w:t>
      </w:r>
      <w:r w:rsidRPr="00A974E3">
        <w:rPr>
          <w:rFonts w:ascii="Calibri" w:hAnsi="Calibri" w:cs="Calibri"/>
          <w:color w:val="000000" w:themeColor="text1"/>
          <w:sz w:val="22"/>
          <w:szCs w:val="22"/>
        </w:rPr>
        <w:t>n</w:t>
      </w:r>
      <w:r w:rsidR="000152B0" w:rsidRPr="00A974E3">
        <w:rPr>
          <w:rFonts w:ascii="Calibri" w:hAnsi="Calibri" w:cs="Calibri"/>
          <w:color w:val="000000" w:themeColor="text1"/>
          <w:sz w:val="22"/>
          <w:szCs w:val="22"/>
        </w:rPr>
        <w:t>in tamamlanması için mevcut kaynaklarla beraber SAHA’dan alınacak fonun yeterli olması</w:t>
      </w:r>
    </w:p>
    <w:p w14:paraId="2470434D" w14:textId="77777777" w:rsidR="000152B0" w:rsidRPr="00A974E3" w:rsidRDefault="000152B0" w:rsidP="000152B0">
      <w:pPr>
        <w:rPr>
          <w:rFonts w:ascii="Calibri" w:eastAsia="Times New Roman" w:hAnsi="Calibri" w:cs="Calibri"/>
          <w:b/>
          <w:bCs/>
          <w:color w:val="FF0000"/>
          <w:sz w:val="22"/>
          <w:szCs w:val="22"/>
          <w:lang w:eastAsia="tr-TR"/>
        </w:rPr>
      </w:pPr>
    </w:p>
    <w:p w14:paraId="01D2BA11" w14:textId="77777777" w:rsidR="000152B0" w:rsidRPr="00A974E3" w:rsidRDefault="000152B0" w:rsidP="000152B0">
      <w:pPr>
        <w:rPr>
          <w:rFonts w:ascii="Calibri" w:eastAsia="Times New Roman" w:hAnsi="Calibri" w:cs="Calibri"/>
          <w:color w:val="000000"/>
          <w:sz w:val="22"/>
          <w:szCs w:val="22"/>
          <w:lang w:eastAsia="tr-TR"/>
        </w:rPr>
      </w:pPr>
      <w:proofErr w:type="spellStart"/>
      <w:r w:rsidRPr="00A974E3">
        <w:rPr>
          <w:rFonts w:ascii="Calibri" w:eastAsia="Times New Roman" w:hAnsi="Calibri" w:cs="Calibri"/>
          <w:b/>
          <w:bCs/>
          <w:color w:val="FF0000"/>
          <w:sz w:val="22"/>
          <w:szCs w:val="22"/>
          <w:lang w:eastAsia="tr-TR"/>
        </w:rPr>
        <w:t>Başvuru</w:t>
      </w:r>
      <w:proofErr w:type="spellEnd"/>
      <w:r w:rsidRPr="00A974E3">
        <w:rPr>
          <w:rFonts w:ascii="Calibri" w:eastAsia="Times New Roman" w:hAnsi="Calibri" w:cs="Calibri"/>
          <w:b/>
          <w:bCs/>
          <w:color w:val="FF0000"/>
          <w:sz w:val="22"/>
          <w:szCs w:val="22"/>
          <w:lang w:eastAsia="tr-TR"/>
        </w:rPr>
        <w:t xml:space="preserve"> </w:t>
      </w:r>
      <w:proofErr w:type="spellStart"/>
      <w:r w:rsidRPr="00A974E3">
        <w:rPr>
          <w:rFonts w:ascii="Calibri" w:eastAsia="Times New Roman" w:hAnsi="Calibri" w:cs="Calibri"/>
          <w:b/>
          <w:bCs/>
          <w:color w:val="FF0000"/>
          <w:sz w:val="22"/>
          <w:szCs w:val="22"/>
          <w:lang w:eastAsia="tr-TR"/>
        </w:rPr>
        <w:t>belgeleri</w:t>
      </w:r>
      <w:proofErr w:type="spellEnd"/>
      <w:r w:rsidRPr="00A974E3">
        <w:rPr>
          <w:rFonts w:ascii="Calibri" w:eastAsia="Times New Roman" w:hAnsi="Calibri" w:cs="Calibri"/>
          <w:b/>
          <w:bCs/>
          <w:color w:val="FF0000"/>
          <w:sz w:val="22"/>
          <w:szCs w:val="22"/>
          <w:lang w:eastAsia="tr-TR"/>
        </w:rPr>
        <w:t>:</w:t>
      </w:r>
      <w:r w:rsidRPr="00A974E3">
        <w:rPr>
          <w:rFonts w:ascii="Calibri" w:eastAsia="Times New Roman" w:hAnsi="Calibri" w:cs="Calibri"/>
          <w:color w:val="000000"/>
          <w:sz w:val="22"/>
          <w:szCs w:val="22"/>
          <w:lang w:eastAsia="tr-TR"/>
        </w:rPr>
        <w:t> </w:t>
      </w:r>
    </w:p>
    <w:p w14:paraId="0C38D088" w14:textId="41EEFDA9" w:rsidR="000152B0" w:rsidRPr="00A974E3" w:rsidRDefault="000152B0" w:rsidP="000152B0">
      <w:pPr>
        <w:pStyle w:val="ListeParagraf"/>
        <w:numPr>
          <w:ilvl w:val="0"/>
          <w:numId w:val="4"/>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 xml:space="preserve">Başvuran </w:t>
      </w:r>
      <w:r w:rsidR="0010415B" w:rsidRPr="00A974E3">
        <w:rPr>
          <w:rFonts w:ascii="Calibri" w:eastAsia="Times New Roman" w:hAnsi="Calibri" w:cs="Calibri"/>
          <w:color w:val="000000"/>
          <w:sz w:val="22"/>
          <w:szCs w:val="22"/>
          <w:lang w:eastAsia="tr-TR"/>
        </w:rPr>
        <w:t>sanatçı/inisiyatifin</w:t>
      </w:r>
      <w:r w:rsidRPr="00A974E3">
        <w:rPr>
          <w:rFonts w:ascii="Calibri" w:eastAsia="Times New Roman" w:hAnsi="Calibri" w:cs="Calibri"/>
          <w:color w:val="000000"/>
          <w:sz w:val="22"/>
          <w:szCs w:val="22"/>
          <w:lang w:eastAsia="tr-TR"/>
        </w:rPr>
        <w:t xml:space="preserve"> özgeçmiş</w:t>
      </w:r>
      <w:r w:rsidR="0010415B" w:rsidRPr="00A974E3">
        <w:rPr>
          <w:rFonts w:ascii="Calibri" w:eastAsia="Times New Roman" w:hAnsi="Calibri" w:cs="Calibri"/>
          <w:color w:val="000000"/>
          <w:sz w:val="22"/>
          <w:szCs w:val="22"/>
          <w:lang w:eastAsia="tr-TR"/>
        </w:rPr>
        <w:t>i</w:t>
      </w:r>
      <w:r w:rsidRPr="00A974E3">
        <w:rPr>
          <w:rFonts w:ascii="Calibri" w:eastAsia="Times New Roman" w:hAnsi="Calibri" w:cs="Calibri"/>
          <w:color w:val="000000"/>
          <w:sz w:val="22"/>
          <w:szCs w:val="22"/>
          <w:lang w:eastAsia="tr-TR"/>
        </w:rPr>
        <w:t xml:space="preserve"> ve iletişim bilgisi</w:t>
      </w:r>
    </w:p>
    <w:p w14:paraId="7AA4A747" w14:textId="77777777" w:rsidR="000152B0" w:rsidRPr="00A974E3" w:rsidRDefault="000152B0" w:rsidP="000152B0">
      <w:pPr>
        <w:pStyle w:val="ListeParagraf"/>
        <w:numPr>
          <w:ilvl w:val="0"/>
          <w:numId w:val="4"/>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Başvurulan projenin kapsamıyla ilgili metin ve görsel</w:t>
      </w:r>
    </w:p>
    <w:p w14:paraId="19B256A2" w14:textId="517B8BA3" w:rsidR="000152B0" w:rsidRPr="00A974E3" w:rsidRDefault="000152B0" w:rsidP="000152B0">
      <w:pPr>
        <w:pStyle w:val="ListeParagraf"/>
        <w:numPr>
          <w:ilvl w:val="0"/>
          <w:numId w:val="4"/>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Mevcut proje ise kesintiye uğrama biçim ve nedeni</w:t>
      </w:r>
    </w:p>
    <w:p w14:paraId="69B2352E" w14:textId="77777777" w:rsidR="000152B0" w:rsidRPr="00A974E3" w:rsidRDefault="000152B0" w:rsidP="000152B0">
      <w:pPr>
        <w:pStyle w:val="ListeParagraf"/>
        <w:numPr>
          <w:ilvl w:val="0"/>
          <w:numId w:val="4"/>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Yeni proje ise misyon ve hedefleri</w:t>
      </w:r>
    </w:p>
    <w:p w14:paraId="74AF059E" w14:textId="77777777" w:rsidR="000152B0" w:rsidRPr="00A974E3" w:rsidRDefault="000152B0" w:rsidP="000152B0">
      <w:pPr>
        <w:pStyle w:val="ListeParagraf"/>
        <w:numPr>
          <w:ilvl w:val="0"/>
          <w:numId w:val="4"/>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Projenin uygulama planı, ekibi ve takvimi</w:t>
      </w:r>
    </w:p>
    <w:p w14:paraId="79776B6A" w14:textId="34AEA613" w:rsidR="000152B0" w:rsidRPr="00A974E3" w:rsidRDefault="000152B0" w:rsidP="000152B0">
      <w:pPr>
        <w:pStyle w:val="ListeParagraf"/>
        <w:numPr>
          <w:ilvl w:val="0"/>
          <w:numId w:val="4"/>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 xml:space="preserve">Proje bütçesi, mevcut kaynaklar ve destek istenen </w:t>
      </w:r>
      <w:r w:rsidR="0010415B" w:rsidRPr="00A974E3">
        <w:rPr>
          <w:rFonts w:ascii="Calibri" w:eastAsia="Times New Roman" w:hAnsi="Calibri" w:cs="Calibri"/>
          <w:color w:val="000000"/>
          <w:sz w:val="22"/>
          <w:szCs w:val="22"/>
          <w:lang w:eastAsia="tr-TR"/>
        </w:rPr>
        <w:t xml:space="preserve">bütçe </w:t>
      </w:r>
      <w:r w:rsidRPr="00A974E3">
        <w:rPr>
          <w:rFonts w:ascii="Calibri" w:eastAsia="Times New Roman" w:hAnsi="Calibri" w:cs="Calibri"/>
          <w:color w:val="000000"/>
          <w:sz w:val="22"/>
          <w:szCs w:val="22"/>
          <w:lang w:eastAsia="tr-TR"/>
        </w:rPr>
        <w:t>kalemler</w:t>
      </w:r>
      <w:r w:rsidR="0010415B" w:rsidRPr="00A974E3">
        <w:rPr>
          <w:rFonts w:ascii="Calibri" w:eastAsia="Times New Roman" w:hAnsi="Calibri" w:cs="Calibri"/>
          <w:color w:val="000000"/>
          <w:sz w:val="22"/>
          <w:szCs w:val="22"/>
          <w:lang w:eastAsia="tr-TR"/>
        </w:rPr>
        <w:t>i</w:t>
      </w:r>
    </w:p>
    <w:p w14:paraId="7560CCCC" w14:textId="77777777" w:rsidR="000152B0" w:rsidRPr="00A974E3" w:rsidRDefault="000152B0" w:rsidP="000152B0">
      <w:pPr>
        <w:rPr>
          <w:rFonts w:ascii="Calibri" w:eastAsia="Times New Roman" w:hAnsi="Calibri" w:cs="Calibri"/>
          <w:b/>
          <w:bCs/>
          <w:color w:val="FF0000"/>
          <w:sz w:val="22"/>
          <w:szCs w:val="22"/>
          <w:lang w:eastAsia="tr-TR"/>
        </w:rPr>
      </w:pPr>
    </w:p>
    <w:p w14:paraId="29051AC6" w14:textId="77777777" w:rsidR="003A5A0E" w:rsidRPr="00A974E3" w:rsidRDefault="003A5A0E" w:rsidP="000152B0">
      <w:pPr>
        <w:rPr>
          <w:rFonts w:ascii="Calibri" w:eastAsia="Times New Roman" w:hAnsi="Calibri" w:cs="Calibri"/>
          <w:b/>
          <w:bCs/>
          <w:color w:val="FF0000"/>
          <w:sz w:val="22"/>
          <w:szCs w:val="22"/>
          <w:lang w:eastAsia="tr-TR"/>
        </w:rPr>
      </w:pPr>
    </w:p>
    <w:p w14:paraId="43521A89" w14:textId="07322013" w:rsidR="000152B0" w:rsidRPr="00A974E3" w:rsidRDefault="000152B0" w:rsidP="000152B0">
      <w:pPr>
        <w:rPr>
          <w:rFonts w:ascii="Calibri" w:eastAsia="Times New Roman" w:hAnsi="Calibri" w:cs="Calibri"/>
          <w:b/>
          <w:bCs/>
          <w:color w:val="FF0000"/>
          <w:sz w:val="22"/>
          <w:szCs w:val="22"/>
          <w:lang w:eastAsia="tr-TR"/>
        </w:rPr>
      </w:pPr>
      <w:proofErr w:type="spellStart"/>
      <w:r w:rsidRPr="00A974E3">
        <w:rPr>
          <w:rFonts w:ascii="Calibri" w:eastAsia="Times New Roman" w:hAnsi="Calibri" w:cs="Calibri"/>
          <w:b/>
          <w:bCs/>
          <w:color w:val="FF0000"/>
          <w:sz w:val="22"/>
          <w:szCs w:val="22"/>
          <w:lang w:eastAsia="tr-TR"/>
        </w:rPr>
        <w:t>Başvuru</w:t>
      </w:r>
      <w:proofErr w:type="spellEnd"/>
      <w:r w:rsidRPr="00A974E3">
        <w:rPr>
          <w:rFonts w:ascii="Calibri" w:eastAsia="Times New Roman" w:hAnsi="Calibri" w:cs="Calibri"/>
          <w:b/>
          <w:bCs/>
          <w:color w:val="FF0000"/>
          <w:sz w:val="22"/>
          <w:szCs w:val="22"/>
          <w:lang w:eastAsia="tr-TR"/>
        </w:rPr>
        <w:t xml:space="preserve"> </w:t>
      </w:r>
      <w:proofErr w:type="spellStart"/>
      <w:r w:rsidRPr="00A974E3">
        <w:rPr>
          <w:rFonts w:ascii="Calibri" w:eastAsia="Times New Roman" w:hAnsi="Calibri" w:cs="Calibri"/>
          <w:b/>
          <w:bCs/>
          <w:color w:val="FF0000"/>
          <w:sz w:val="22"/>
          <w:szCs w:val="22"/>
          <w:lang w:eastAsia="tr-TR"/>
        </w:rPr>
        <w:t>Süreci</w:t>
      </w:r>
      <w:proofErr w:type="spellEnd"/>
      <w:r w:rsidRPr="00A974E3">
        <w:rPr>
          <w:rFonts w:ascii="Calibri" w:eastAsia="Times New Roman" w:hAnsi="Calibri" w:cs="Calibri"/>
          <w:b/>
          <w:bCs/>
          <w:color w:val="FF0000"/>
          <w:sz w:val="22"/>
          <w:szCs w:val="22"/>
          <w:lang w:eastAsia="tr-TR"/>
        </w:rPr>
        <w:t xml:space="preserve"> </w:t>
      </w:r>
      <w:proofErr w:type="spellStart"/>
      <w:r w:rsidRPr="00A974E3">
        <w:rPr>
          <w:rFonts w:ascii="Calibri" w:eastAsia="Times New Roman" w:hAnsi="Calibri" w:cs="Calibri"/>
          <w:b/>
          <w:bCs/>
          <w:color w:val="FF0000"/>
          <w:sz w:val="22"/>
          <w:szCs w:val="22"/>
          <w:lang w:eastAsia="tr-TR"/>
        </w:rPr>
        <w:t>ve</w:t>
      </w:r>
      <w:proofErr w:type="spellEnd"/>
      <w:r w:rsidRPr="00A974E3">
        <w:rPr>
          <w:rFonts w:ascii="Calibri" w:eastAsia="Times New Roman" w:hAnsi="Calibri" w:cs="Calibri"/>
          <w:b/>
          <w:bCs/>
          <w:color w:val="FF0000"/>
          <w:sz w:val="22"/>
          <w:szCs w:val="22"/>
          <w:lang w:eastAsia="tr-TR"/>
        </w:rPr>
        <w:t xml:space="preserve"> </w:t>
      </w:r>
      <w:proofErr w:type="spellStart"/>
      <w:r w:rsidRPr="00A974E3">
        <w:rPr>
          <w:rFonts w:ascii="Calibri" w:eastAsia="Times New Roman" w:hAnsi="Calibri" w:cs="Calibri"/>
          <w:b/>
          <w:bCs/>
          <w:color w:val="FF0000"/>
          <w:sz w:val="22"/>
          <w:szCs w:val="22"/>
          <w:lang w:eastAsia="tr-TR"/>
        </w:rPr>
        <w:t>Sonucu</w:t>
      </w:r>
      <w:proofErr w:type="spellEnd"/>
      <w:r w:rsidRPr="00A974E3">
        <w:rPr>
          <w:rFonts w:ascii="Calibri" w:eastAsia="Times New Roman" w:hAnsi="Calibri" w:cs="Calibri"/>
          <w:b/>
          <w:bCs/>
          <w:color w:val="FF0000"/>
          <w:sz w:val="22"/>
          <w:szCs w:val="22"/>
          <w:lang w:eastAsia="tr-TR"/>
        </w:rPr>
        <w:t xml:space="preserve">: </w:t>
      </w:r>
    </w:p>
    <w:p w14:paraId="53EDB378" w14:textId="77777777" w:rsidR="000152B0" w:rsidRPr="00A974E3" w:rsidRDefault="000152B0" w:rsidP="000152B0">
      <w:pPr>
        <w:rPr>
          <w:rFonts w:ascii="Calibri" w:eastAsia="Times New Roman" w:hAnsi="Calibri" w:cs="Calibri"/>
          <w:b/>
          <w:bCs/>
          <w:color w:val="FF0000"/>
          <w:sz w:val="22"/>
          <w:szCs w:val="22"/>
          <w:lang w:eastAsia="tr-TR"/>
        </w:rPr>
      </w:pPr>
    </w:p>
    <w:p w14:paraId="11CE4580" w14:textId="3CB66A3A" w:rsidR="00464FFC" w:rsidRPr="00464FFC" w:rsidRDefault="00464FFC" w:rsidP="00464FFC">
      <w:pPr>
        <w:pStyle w:val="ListeParagraf"/>
        <w:numPr>
          <w:ilvl w:val="0"/>
          <w:numId w:val="3"/>
        </w:numPr>
        <w:rPr>
          <w:rFonts w:ascii="Calibri" w:eastAsia="Times New Roman" w:hAnsi="Calibri" w:cs="Calibri"/>
          <w:color w:val="000000"/>
          <w:sz w:val="22"/>
          <w:szCs w:val="22"/>
          <w:lang w:eastAsia="tr-TR"/>
        </w:rPr>
      </w:pPr>
      <w:r w:rsidRPr="00464FFC">
        <w:rPr>
          <w:rFonts w:ascii="Calibri" w:eastAsia="Times New Roman" w:hAnsi="Calibri" w:cs="Calibri"/>
          <w:color w:val="000000"/>
          <w:sz w:val="22"/>
          <w:szCs w:val="22"/>
          <w:lang w:eastAsia="tr-TR"/>
        </w:rPr>
        <w:t xml:space="preserve">Başvuru belgeleri application@saha.org.tr </w:t>
      </w:r>
      <w:proofErr w:type="spellStart"/>
      <w:r w:rsidRPr="00464FFC">
        <w:rPr>
          <w:rFonts w:ascii="Calibri" w:eastAsia="Times New Roman" w:hAnsi="Calibri" w:cs="Calibri"/>
          <w:color w:val="000000"/>
          <w:sz w:val="22"/>
          <w:szCs w:val="22"/>
          <w:lang w:eastAsia="tr-TR"/>
        </w:rPr>
        <w:t>email</w:t>
      </w:r>
      <w:proofErr w:type="spellEnd"/>
      <w:r w:rsidRPr="00464FFC">
        <w:rPr>
          <w:rFonts w:ascii="Calibri" w:eastAsia="Times New Roman" w:hAnsi="Calibri" w:cs="Calibri"/>
          <w:color w:val="000000"/>
          <w:sz w:val="22"/>
          <w:szCs w:val="22"/>
          <w:lang w:eastAsia="tr-TR"/>
        </w:rPr>
        <w:t xml:space="preserve"> adresine “SAHA Sürdürülebilirlik Fonu 2020” konu başlığıyla </w:t>
      </w:r>
      <w:r>
        <w:rPr>
          <w:rFonts w:ascii="Calibri" w:eastAsia="Times New Roman" w:hAnsi="Calibri" w:cs="Calibri"/>
          <w:color w:val="000000"/>
          <w:sz w:val="22"/>
          <w:szCs w:val="22"/>
          <w:lang w:eastAsia="tr-TR"/>
        </w:rPr>
        <w:t>5</w:t>
      </w:r>
      <w:r w:rsidRPr="00464FFC">
        <w:rPr>
          <w:rFonts w:ascii="Calibri" w:eastAsia="Times New Roman" w:hAnsi="Calibri" w:cs="Calibri"/>
          <w:color w:val="000000"/>
          <w:sz w:val="22"/>
          <w:szCs w:val="22"/>
          <w:lang w:eastAsia="tr-TR"/>
        </w:rPr>
        <w:t xml:space="preserve"> MB’ı geçmeyecek tek bir PDF dosyası olarak iletilir.</w:t>
      </w:r>
    </w:p>
    <w:p w14:paraId="3FD0DBED" w14:textId="4300D3E8" w:rsidR="000152B0" w:rsidRPr="00A974E3" w:rsidRDefault="000152B0" w:rsidP="000152B0">
      <w:pPr>
        <w:pStyle w:val="ListeParagraf"/>
        <w:numPr>
          <w:ilvl w:val="0"/>
          <w:numId w:val="3"/>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Son başvuru tarihi: 2 Temmuz Perşembe, saat 17.00</w:t>
      </w:r>
    </w:p>
    <w:p w14:paraId="4A91EAFD" w14:textId="77777777" w:rsidR="000152B0" w:rsidRPr="00A974E3" w:rsidRDefault="000152B0" w:rsidP="000152B0">
      <w:pPr>
        <w:pStyle w:val="ListeParagraf"/>
        <w:numPr>
          <w:ilvl w:val="0"/>
          <w:numId w:val="3"/>
        </w:numPr>
        <w:rPr>
          <w:rFonts w:ascii="Calibri" w:eastAsia="Times New Roman" w:hAnsi="Calibri" w:cs="Calibri"/>
          <w:color w:val="000000"/>
          <w:sz w:val="22"/>
          <w:szCs w:val="22"/>
          <w:lang w:eastAsia="tr-TR"/>
        </w:rPr>
      </w:pPr>
      <w:r w:rsidRPr="00A974E3">
        <w:rPr>
          <w:rFonts w:ascii="Calibri" w:eastAsia="Times New Roman" w:hAnsi="Calibri" w:cs="Calibri"/>
          <w:color w:val="000000"/>
          <w:sz w:val="22"/>
          <w:szCs w:val="22"/>
          <w:lang w:eastAsia="tr-TR"/>
        </w:rPr>
        <w:t>Sonuçların açıklanması: 27 Temmuz 2020</w:t>
      </w:r>
    </w:p>
    <w:p w14:paraId="21756F0B" w14:textId="77777777" w:rsidR="000152B0" w:rsidRPr="00A974E3" w:rsidRDefault="000152B0" w:rsidP="00D856CE">
      <w:pPr>
        <w:rPr>
          <w:rFonts w:ascii="Calibri" w:eastAsia="Times New Roman" w:hAnsi="Calibri" w:cs="Calibri"/>
          <w:b/>
          <w:bCs/>
          <w:color w:val="FF0000"/>
          <w:sz w:val="22"/>
          <w:szCs w:val="22"/>
          <w:lang w:eastAsia="tr-TR"/>
        </w:rPr>
      </w:pPr>
    </w:p>
    <w:p w14:paraId="32EA99E1" w14:textId="77777777" w:rsidR="00D856CE" w:rsidRPr="00A974E3" w:rsidRDefault="00D856CE" w:rsidP="003D33CA">
      <w:pPr>
        <w:rPr>
          <w:rFonts w:ascii="Calibri" w:hAnsi="Calibri" w:cs="Calibri"/>
          <w:bCs/>
          <w:sz w:val="22"/>
          <w:szCs w:val="22"/>
          <w:lang w:val="da-DK"/>
        </w:rPr>
      </w:pPr>
    </w:p>
    <w:p w14:paraId="622AAEA3" w14:textId="3535D6FD" w:rsidR="002F6DFF" w:rsidRPr="00A974E3" w:rsidRDefault="00D856CE" w:rsidP="003D33CA">
      <w:pPr>
        <w:rPr>
          <w:rFonts w:ascii="Calibri" w:hAnsi="Calibri" w:cs="Calibri"/>
          <w:b/>
          <w:color w:val="000000" w:themeColor="text1"/>
          <w:sz w:val="22"/>
          <w:szCs w:val="22"/>
          <w:lang w:val="da-DK"/>
        </w:rPr>
      </w:pPr>
      <w:r w:rsidRPr="00A974E3">
        <w:rPr>
          <w:rFonts w:ascii="Calibri" w:hAnsi="Calibri" w:cs="Calibri"/>
          <w:bCs/>
          <w:color w:val="000000" w:themeColor="text1"/>
          <w:sz w:val="22"/>
          <w:szCs w:val="22"/>
          <w:lang w:val="da-DK"/>
        </w:rPr>
        <w:t xml:space="preserve">Başvuru belgeleri ve </w:t>
      </w:r>
      <w:r w:rsidR="002F6DFF" w:rsidRPr="00A974E3">
        <w:rPr>
          <w:rFonts w:ascii="Calibri" w:hAnsi="Calibri" w:cs="Calibri"/>
          <w:bCs/>
          <w:color w:val="000000" w:themeColor="text1"/>
          <w:sz w:val="22"/>
          <w:szCs w:val="22"/>
          <w:lang w:val="da-DK"/>
        </w:rPr>
        <w:t xml:space="preserve">bilgi için </w:t>
      </w:r>
      <w:r w:rsidR="00F32FDA">
        <w:rPr>
          <w:rFonts w:ascii="Calibri" w:hAnsi="Calibri" w:cs="Calibri"/>
          <w:b/>
          <w:color w:val="000000" w:themeColor="text1"/>
          <w:sz w:val="22"/>
          <w:szCs w:val="22"/>
          <w:lang w:val="da-DK"/>
        </w:rPr>
        <w:fldChar w:fldCharType="begin"/>
      </w:r>
      <w:r w:rsidR="00F32FDA">
        <w:rPr>
          <w:rFonts w:ascii="Calibri" w:hAnsi="Calibri" w:cs="Calibri"/>
          <w:b/>
          <w:color w:val="000000" w:themeColor="text1"/>
          <w:sz w:val="22"/>
          <w:szCs w:val="22"/>
          <w:lang w:val="da-DK"/>
        </w:rPr>
        <w:instrText xml:space="preserve"> HYPERLINK "http://www.saha.org.tr/projeler/proje/saha-surdurulebilirlik-fonu" </w:instrText>
      </w:r>
      <w:r w:rsidR="00F32FDA">
        <w:rPr>
          <w:rFonts w:ascii="Calibri" w:hAnsi="Calibri" w:cs="Calibri"/>
          <w:b/>
          <w:color w:val="000000" w:themeColor="text1"/>
          <w:sz w:val="22"/>
          <w:szCs w:val="22"/>
          <w:lang w:val="da-DK"/>
        </w:rPr>
      </w:r>
      <w:r w:rsidR="00F32FDA">
        <w:rPr>
          <w:rFonts w:ascii="Calibri" w:hAnsi="Calibri" w:cs="Calibri"/>
          <w:b/>
          <w:color w:val="000000" w:themeColor="text1"/>
          <w:sz w:val="22"/>
          <w:szCs w:val="22"/>
          <w:lang w:val="da-DK"/>
        </w:rPr>
        <w:fldChar w:fldCharType="separate"/>
      </w:r>
      <w:r w:rsidR="002F6DFF" w:rsidRPr="00F32FDA">
        <w:rPr>
          <w:rStyle w:val="Kpr"/>
          <w:rFonts w:ascii="Calibri" w:hAnsi="Calibri" w:cs="Calibri"/>
          <w:b/>
          <w:sz w:val="22"/>
          <w:szCs w:val="22"/>
          <w:lang w:val="da-DK"/>
        </w:rPr>
        <w:t>tıklayınız.</w:t>
      </w:r>
      <w:r w:rsidR="00F32FDA">
        <w:rPr>
          <w:rFonts w:ascii="Calibri" w:hAnsi="Calibri" w:cs="Calibri"/>
          <w:b/>
          <w:color w:val="000000" w:themeColor="text1"/>
          <w:sz w:val="22"/>
          <w:szCs w:val="22"/>
          <w:lang w:val="da-DK"/>
        </w:rPr>
        <w:fldChar w:fldCharType="end"/>
      </w:r>
    </w:p>
    <w:p w14:paraId="7D77BBB2" w14:textId="77777777" w:rsidR="005923A0" w:rsidRPr="00A974E3" w:rsidRDefault="005923A0" w:rsidP="003D33CA">
      <w:pPr>
        <w:rPr>
          <w:rFonts w:ascii="Calibri" w:hAnsi="Calibri" w:cs="Calibri"/>
          <w:b/>
          <w:color w:val="000000" w:themeColor="text1"/>
          <w:sz w:val="22"/>
          <w:szCs w:val="22"/>
          <w:lang w:val="da-DK"/>
        </w:rPr>
      </w:pPr>
    </w:p>
    <w:p w14:paraId="5662137F" w14:textId="77777777" w:rsidR="00BC5219" w:rsidRPr="00A974E3" w:rsidRDefault="00BC5219">
      <w:pPr>
        <w:pStyle w:val="Body"/>
        <w:rPr>
          <w:rFonts w:eastAsia="Times New Roman"/>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A974E3" w14:paraId="5AC2EF95" w14:textId="77777777" w:rsidTr="009A1A18">
        <w:trPr>
          <w:trHeight w:val="2256"/>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A974E3" w:rsidRDefault="00C55E75">
            <w:pPr>
              <w:pStyle w:val="Body"/>
              <w:spacing w:after="0" w:line="240" w:lineRule="auto"/>
              <w:rPr>
                <w:b/>
                <w:bCs/>
                <w:sz w:val="20"/>
                <w:szCs w:val="20"/>
              </w:rPr>
            </w:pPr>
            <w:r w:rsidRPr="00A974E3">
              <w:rPr>
                <w:b/>
                <w:bCs/>
                <w:sz w:val="20"/>
                <w:szCs w:val="20"/>
                <w:lang w:val="da-DK"/>
              </w:rPr>
              <w:t>SAHA Derne</w:t>
            </w:r>
            <w:proofErr w:type="spellStart"/>
            <w:r w:rsidRPr="00A974E3">
              <w:rPr>
                <w:b/>
                <w:bCs/>
                <w:sz w:val="20"/>
                <w:szCs w:val="20"/>
              </w:rPr>
              <w:t>ği</w:t>
            </w:r>
            <w:proofErr w:type="spellEnd"/>
          </w:p>
          <w:p w14:paraId="40FA228F" w14:textId="75D0FBD6" w:rsidR="000152B0" w:rsidRPr="00A974E3" w:rsidRDefault="000152B0" w:rsidP="000152B0">
            <w:pPr>
              <w:rPr>
                <w:rFonts w:ascii="Calibri" w:hAnsi="Calibri" w:cs="Calibri"/>
                <w:color w:val="000000" w:themeColor="text1"/>
                <w:sz w:val="20"/>
                <w:szCs w:val="20"/>
              </w:rPr>
            </w:pPr>
            <w:r w:rsidRPr="00A974E3">
              <w:rPr>
                <w:rFonts w:ascii="Calibri" w:hAnsi="Calibri" w:cs="Calibri"/>
                <w:b/>
                <w:color w:val="000000" w:themeColor="text1"/>
                <w:sz w:val="20"/>
                <w:szCs w:val="20"/>
                <w:shd w:val="clear" w:color="auto" w:fill="FFFFFF"/>
              </w:rPr>
              <w:t>SAHA,</w:t>
            </w:r>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Türkiye’den</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sanatçı</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küratör</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ve</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sanat</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yazarlarının</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uluslararası</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üretim</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ve</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etkileşim</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ortamlarını</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geliştirme</w:t>
            </w:r>
            <w:proofErr w:type="spellEnd"/>
            <w:r w:rsidRPr="00A974E3">
              <w:rPr>
                <w:rFonts w:ascii="Calibri" w:hAnsi="Calibri" w:cs="Calibri"/>
                <w:bCs/>
                <w:color w:val="000000" w:themeColor="text1"/>
                <w:sz w:val="20"/>
                <w:szCs w:val="20"/>
                <w:shd w:val="clear" w:color="auto" w:fill="FFFFFF"/>
              </w:rPr>
              <w:t xml:space="preserve"> </w:t>
            </w:r>
            <w:proofErr w:type="spellStart"/>
            <w:r w:rsidRPr="00A974E3">
              <w:rPr>
                <w:rFonts w:ascii="Calibri" w:hAnsi="Calibri" w:cs="Calibri"/>
                <w:bCs/>
                <w:color w:val="000000" w:themeColor="text1"/>
                <w:sz w:val="20"/>
                <w:szCs w:val="20"/>
                <w:shd w:val="clear" w:color="auto" w:fill="FFFFFF"/>
              </w:rPr>
              <w:t>hedefiyle</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w:t>
            </w:r>
            <w:proofErr w:type="spellStart"/>
            <w:r w:rsidRPr="00A974E3">
              <w:rPr>
                <w:rFonts w:ascii="Calibri" w:eastAsia="Times New Roman" w:hAnsi="Calibri" w:cs="Calibri"/>
                <w:color w:val="000000" w:themeColor="text1"/>
                <w:sz w:val="20"/>
                <w:szCs w:val="20"/>
                <w:bdr w:val="none" w:sz="0" w:space="0" w:color="auto"/>
                <w:shd w:val="clear" w:color="auto" w:fill="FFFFFF"/>
              </w:rPr>
              <w:t>sanat</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w:t>
            </w:r>
            <w:proofErr w:type="spellStart"/>
            <w:r w:rsidRPr="00A974E3">
              <w:rPr>
                <w:rFonts w:ascii="Calibri" w:eastAsia="Times New Roman" w:hAnsi="Calibri" w:cs="Calibri"/>
                <w:color w:val="000000" w:themeColor="text1"/>
                <w:sz w:val="20"/>
                <w:szCs w:val="20"/>
                <w:bdr w:val="none" w:sz="0" w:space="0" w:color="auto"/>
                <w:shd w:val="clear" w:color="auto" w:fill="FFFFFF"/>
              </w:rPr>
              <w:t>kurumları</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w:t>
            </w:r>
            <w:proofErr w:type="spellStart"/>
            <w:r w:rsidRPr="00A974E3">
              <w:rPr>
                <w:rFonts w:ascii="Calibri" w:eastAsia="Times New Roman" w:hAnsi="Calibri" w:cs="Calibri"/>
                <w:color w:val="000000" w:themeColor="text1"/>
                <w:sz w:val="20"/>
                <w:szCs w:val="20"/>
                <w:bdr w:val="none" w:sz="0" w:space="0" w:color="auto"/>
                <w:shd w:val="clear" w:color="auto" w:fill="FFFFFF"/>
              </w:rPr>
              <w:t>ve</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w:t>
            </w:r>
            <w:proofErr w:type="spellStart"/>
            <w:r w:rsidRPr="00A974E3">
              <w:rPr>
                <w:rFonts w:ascii="Calibri" w:eastAsia="Times New Roman" w:hAnsi="Calibri" w:cs="Calibri"/>
                <w:color w:val="000000" w:themeColor="text1"/>
                <w:sz w:val="20"/>
                <w:szCs w:val="20"/>
                <w:bdr w:val="none" w:sz="0" w:space="0" w:color="auto"/>
                <w:shd w:val="clear" w:color="auto" w:fill="FFFFFF"/>
              </w:rPr>
              <w:t>sanatçıları</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w:t>
            </w:r>
            <w:proofErr w:type="spellStart"/>
            <w:r w:rsidRPr="00A974E3">
              <w:rPr>
                <w:rFonts w:ascii="Calibri" w:eastAsia="Times New Roman" w:hAnsi="Calibri" w:cs="Calibri"/>
                <w:color w:val="000000" w:themeColor="text1"/>
                <w:sz w:val="20"/>
                <w:szCs w:val="20"/>
                <w:bdr w:val="none" w:sz="0" w:space="0" w:color="auto"/>
                <w:shd w:val="clear" w:color="auto" w:fill="FFFFFF"/>
              </w:rPr>
              <w:t>derinden</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w:t>
            </w:r>
            <w:proofErr w:type="spellStart"/>
            <w:r w:rsidRPr="00A974E3">
              <w:rPr>
                <w:rFonts w:ascii="Calibri" w:eastAsia="Times New Roman" w:hAnsi="Calibri" w:cs="Calibri"/>
                <w:color w:val="000000" w:themeColor="text1"/>
                <w:sz w:val="20"/>
                <w:szCs w:val="20"/>
                <w:bdr w:val="none" w:sz="0" w:space="0" w:color="auto"/>
                <w:shd w:val="clear" w:color="auto" w:fill="FFFFFF"/>
              </w:rPr>
              <w:t>etkileyen</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kriz </w:t>
            </w:r>
            <w:proofErr w:type="spellStart"/>
            <w:r w:rsidRPr="00A974E3">
              <w:rPr>
                <w:rFonts w:ascii="Calibri" w:eastAsia="Times New Roman" w:hAnsi="Calibri" w:cs="Calibri"/>
                <w:color w:val="000000" w:themeColor="text1"/>
                <w:sz w:val="20"/>
                <w:szCs w:val="20"/>
                <w:bdr w:val="none" w:sz="0" w:space="0" w:color="auto"/>
                <w:shd w:val="clear" w:color="auto" w:fill="FFFFFF"/>
              </w:rPr>
              <w:t>günlerinde</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de </w:t>
            </w:r>
            <w:proofErr w:type="spellStart"/>
            <w:r w:rsidRPr="00A974E3">
              <w:rPr>
                <w:rFonts w:ascii="Calibri" w:eastAsia="Times New Roman" w:hAnsi="Calibri" w:cs="Calibri"/>
                <w:color w:val="000000" w:themeColor="text1"/>
                <w:sz w:val="20"/>
                <w:szCs w:val="20"/>
                <w:bdr w:val="none" w:sz="0" w:space="0" w:color="auto"/>
                <w:shd w:val="clear" w:color="auto" w:fill="FFFFFF"/>
              </w:rPr>
              <w:t>projelerine</w:t>
            </w:r>
            <w:proofErr w:type="spellEnd"/>
            <w:r w:rsidRPr="00A974E3">
              <w:rPr>
                <w:rFonts w:ascii="Calibri" w:eastAsia="Times New Roman" w:hAnsi="Calibri" w:cs="Calibri"/>
                <w:color w:val="000000" w:themeColor="text1"/>
                <w:sz w:val="20"/>
                <w:szCs w:val="20"/>
                <w:bdr w:val="none" w:sz="0" w:space="0" w:color="auto"/>
                <w:shd w:val="clear" w:color="auto" w:fill="FFFFFF"/>
              </w:rPr>
              <w:t xml:space="preserve"> </w:t>
            </w:r>
            <w:r w:rsidRPr="00A974E3">
              <w:rPr>
                <w:rFonts w:ascii="Calibri" w:eastAsia="Times New Roman" w:hAnsi="Calibri" w:cs="Calibri"/>
                <w:color w:val="000000" w:themeColor="text1"/>
                <w:sz w:val="20"/>
                <w:szCs w:val="20"/>
                <w:bdr w:val="none" w:sz="0" w:space="0" w:color="auto"/>
                <w:shd w:val="clear" w:color="auto" w:fill="FFFFFF"/>
                <w:lang w:val="tr-TR"/>
              </w:rPr>
              <w:t>devam ediyor</w:t>
            </w:r>
            <w:r w:rsidRPr="00A974E3">
              <w:rPr>
                <w:rFonts w:ascii="Calibri" w:eastAsia="Times New Roman" w:hAnsi="Calibri" w:cs="Calibri"/>
                <w:color w:val="000000" w:themeColor="text1"/>
                <w:sz w:val="20"/>
                <w:szCs w:val="20"/>
                <w:bdr w:val="none" w:sz="0" w:space="0" w:color="auto"/>
                <w:shd w:val="clear" w:color="auto" w:fill="FFFFFF"/>
              </w:rPr>
              <w:t>.</w:t>
            </w:r>
            <w:r w:rsidRPr="00A974E3">
              <w:rPr>
                <w:rFonts w:ascii="Calibri" w:eastAsia="Times New Roman" w:hAnsi="Calibri" w:cs="Calibri"/>
                <w:color w:val="000000" w:themeColor="text1"/>
                <w:sz w:val="20"/>
                <w:szCs w:val="20"/>
                <w:bdr w:val="none" w:sz="0" w:space="0" w:color="auto"/>
                <w:shd w:val="clear" w:color="auto" w:fill="FFFFFF"/>
                <w:lang w:val="tr-TR"/>
              </w:rPr>
              <w:t xml:space="preserve"> Farklı ülkelerdeki müze ve sanat kurumlarıyla kurduğu işbirlikleri ve yarattığı fonlarla Türkiye’den davet edilen sanatçı ve sanat profesyonellerinin uluslararası sergilere ve gelişim programlarına katılımını ve yeni eser ya da yayın üretmesini sağlıyor. Türkiye’de ise</w:t>
            </w:r>
            <w:r w:rsidRPr="00A974E3">
              <w:rPr>
                <w:rFonts w:ascii="Calibri" w:eastAsia="Times New Roman" w:hAnsi="Calibri" w:cs="Calibri"/>
                <w:b/>
                <w:bCs/>
                <w:color w:val="000000" w:themeColor="text1"/>
                <w:sz w:val="20"/>
                <w:szCs w:val="20"/>
                <w:bdr w:val="none" w:sz="0" w:space="0" w:color="auto"/>
                <w:shd w:val="clear" w:color="auto" w:fill="FFFFFF"/>
                <w:lang w:val="tr-TR"/>
              </w:rPr>
              <w:t xml:space="preserve"> SAHA Sanat İnisiyatifleri Sürdürülebilirlik Fonu </w:t>
            </w:r>
            <w:r w:rsidRPr="00A974E3">
              <w:rPr>
                <w:rFonts w:ascii="Calibri" w:eastAsia="Times New Roman" w:hAnsi="Calibri" w:cs="Calibri"/>
                <w:color w:val="000000" w:themeColor="text1"/>
                <w:sz w:val="20"/>
                <w:szCs w:val="20"/>
                <w:bdr w:val="none" w:sz="0" w:space="0" w:color="auto"/>
                <w:shd w:val="clear" w:color="auto" w:fill="FFFFFF"/>
                <w:lang w:val="tr-TR"/>
              </w:rPr>
              <w:t xml:space="preserve">kapsamında 5 farklı kentte ve dijital mecrada 8 bağımsız sanat inisiyatifine fon sağlarken İstanbul, Çanakkale, Mardin ve Sinop bienallerini destekliyor. İstanbul’da kurduğu </w:t>
            </w:r>
            <w:r w:rsidRPr="00A974E3">
              <w:rPr>
                <w:rFonts w:ascii="Calibri" w:eastAsia="Times New Roman" w:hAnsi="Calibri" w:cs="Calibri"/>
                <w:b/>
                <w:bCs/>
                <w:color w:val="000000" w:themeColor="text1"/>
                <w:sz w:val="20"/>
                <w:szCs w:val="20"/>
                <w:bdr w:val="none" w:sz="0" w:space="0" w:color="auto"/>
                <w:shd w:val="clear" w:color="auto" w:fill="FFFFFF"/>
                <w:lang w:val="tr-TR"/>
              </w:rPr>
              <w:t xml:space="preserve">SAHA </w:t>
            </w:r>
            <w:proofErr w:type="spellStart"/>
            <w:r w:rsidRPr="00A974E3">
              <w:rPr>
                <w:rFonts w:ascii="Calibri" w:eastAsia="Times New Roman" w:hAnsi="Calibri" w:cs="Calibri"/>
                <w:b/>
                <w:bCs/>
                <w:color w:val="000000" w:themeColor="text1"/>
                <w:sz w:val="20"/>
                <w:szCs w:val="20"/>
                <w:bdr w:val="none" w:sz="0" w:space="0" w:color="auto"/>
                <w:shd w:val="clear" w:color="auto" w:fill="FFFFFF"/>
                <w:lang w:val="tr-TR"/>
              </w:rPr>
              <w:t>Studio</w:t>
            </w:r>
            <w:proofErr w:type="spellEnd"/>
            <w:r w:rsidRPr="00A974E3">
              <w:rPr>
                <w:rFonts w:ascii="Calibri" w:eastAsia="Times New Roman" w:hAnsi="Calibri" w:cs="Calibri"/>
                <w:color w:val="000000" w:themeColor="text1"/>
                <w:sz w:val="20"/>
                <w:szCs w:val="20"/>
                <w:bdr w:val="none" w:sz="0" w:space="0" w:color="auto"/>
                <w:shd w:val="clear" w:color="auto" w:fill="FFFFFF"/>
                <w:lang w:val="tr-TR"/>
              </w:rPr>
              <w:t xml:space="preserve"> ve SAHA Yazı Dizisi ile davetli sanatçı, küratör ve yazarlarla geliştirmek istedikleri projeler için birebir çalışıyor.  </w:t>
            </w:r>
          </w:p>
          <w:p w14:paraId="60FA7DBA" w14:textId="77777777" w:rsidR="006620F3" w:rsidRPr="00A974E3" w:rsidRDefault="00BE7BDD" w:rsidP="006620F3">
            <w:pPr>
              <w:pStyle w:val="BodyAA"/>
              <w:spacing w:after="0" w:line="240" w:lineRule="auto"/>
              <w:jc w:val="center"/>
              <w:rPr>
                <w:rStyle w:val="NoneA"/>
                <w:rFonts w:eastAsia="Arial"/>
                <w:color w:val="2E74B5" w:themeColor="accent1" w:themeShade="BF"/>
                <w:sz w:val="20"/>
                <w:szCs w:val="20"/>
                <w:u w:val="single" w:color="0563C1"/>
                <w:shd w:val="clear" w:color="auto" w:fill="FFFFFF"/>
              </w:rPr>
            </w:pPr>
            <w:hyperlink r:id="rId8" w:history="1">
              <w:r w:rsidR="006620F3" w:rsidRPr="00A974E3">
                <w:rPr>
                  <w:rStyle w:val="NoneA"/>
                  <w:color w:val="2E74B5" w:themeColor="accent1" w:themeShade="BF"/>
                  <w:sz w:val="20"/>
                  <w:szCs w:val="20"/>
                  <w:u w:val="single" w:color="0563C1"/>
                  <w:shd w:val="clear" w:color="auto" w:fill="FFFFFF"/>
                </w:rPr>
                <w:t>www.saha.org.tr</w:t>
              </w:r>
            </w:hyperlink>
          </w:p>
          <w:p w14:paraId="04B63871" w14:textId="77777777" w:rsidR="006620F3" w:rsidRPr="00A974E3" w:rsidRDefault="00BE7BDD" w:rsidP="006620F3">
            <w:pPr>
              <w:pStyle w:val="BodyAA"/>
              <w:spacing w:after="0" w:line="240" w:lineRule="auto"/>
              <w:jc w:val="center"/>
              <w:rPr>
                <w:rStyle w:val="NoneA"/>
                <w:rFonts w:eastAsia="Arial"/>
                <w:color w:val="2E74B5" w:themeColor="accent1" w:themeShade="BF"/>
                <w:sz w:val="20"/>
                <w:szCs w:val="20"/>
                <w:u w:val="single" w:color="4F81BD"/>
                <w:shd w:val="clear" w:color="auto" w:fill="FFFFFF"/>
              </w:rPr>
            </w:pPr>
            <w:hyperlink r:id="rId9" w:history="1">
              <w:r w:rsidR="006620F3" w:rsidRPr="00A974E3">
                <w:rPr>
                  <w:rStyle w:val="Hyperlink1"/>
                  <w:color w:val="2E74B5" w:themeColor="accent1" w:themeShade="BF"/>
                  <w:sz w:val="20"/>
                  <w:szCs w:val="20"/>
                  <w:u w:val="single"/>
                  <w:shd w:val="clear" w:color="auto" w:fill="FFFFFF"/>
                </w:rPr>
                <w:t>instagram.com/sahadernegi/</w:t>
              </w:r>
            </w:hyperlink>
          </w:p>
          <w:p w14:paraId="5DA001CB" w14:textId="77777777" w:rsidR="006620F3" w:rsidRPr="00A974E3" w:rsidRDefault="006620F3" w:rsidP="006620F3">
            <w:pPr>
              <w:pStyle w:val="BodyAA"/>
              <w:spacing w:after="0" w:line="240" w:lineRule="auto"/>
              <w:jc w:val="center"/>
              <w:rPr>
                <w:rStyle w:val="NoneA"/>
                <w:rFonts w:eastAsia="Arial"/>
                <w:color w:val="2E74B5" w:themeColor="accent1" w:themeShade="BF"/>
                <w:sz w:val="20"/>
                <w:szCs w:val="20"/>
                <w:u w:val="single"/>
                <w:shd w:val="clear" w:color="auto" w:fill="FFFFFF"/>
              </w:rPr>
            </w:pPr>
            <w:r w:rsidRPr="00A974E3">
              <w:rPr>
                <w:rStyle w:val="NoneA"/>
                <w:color w:val="2E74B5" w:themeColor="accent1" w:themeShade="BF"/>
                <w:sz w:val="20"/>
                <w:szCs w:val="20"/>
                <w:u w:val="single" w:color="0563C1"/>
                <w:shd w:val="clear" w:color="auto" w:fill="FFFFFF"/>
                <w:lang w:val="en-US"/>
              </w:rPr>
              <w:t>facebook.com/SAHA-Dernegi</w:t>
            </w:r>
          </w:p>
          <w:p w14:paraId="386D78E0" w14:textId="5E71B22B" w:rsidR="00BC5219" w:rsidRPr="00A974E3" w:rsidRDefault="006620F3" w:rsidP="006620F3">
            <w:pPr>
              <w:pStyle w:val="Body"/>
              <w:spacing w:after="0" w:line="240" w:lineRule="auto"/>
              <w:jc w:val="center"/>
            </w:pPr>
            <w:r w:rsidRPr="00A974E3">
              <w:rPr>
                <w:rStyle w:val="NoneA"/>
                <w:color w:val="2E74B5" w:themeColor="accent1" w:themeShade="BF"/>
                <w:sz w:val="20"/>
                <w:szCs w:val="20"/>
                <w:u w:val="single" w:color="0563C1"/>
                <w:shd w:val="clear" w:color="auto" w:fill="FFFFFF"/>
              </w:rPr>
              <w:t>twitter.com/SAHA_Istanbul</w:t>
            </w:r>
          </w:p>
        </w:tc>
      </w:tr>
    </w:tbl>
    <w:p w14:paraId="036E088A" w14:textId="77777777" w:rsidR="00BC5219" w:rsidRPr="00A974E3" w:rsidRDefault="00BC5219">
      <w:pPr>
        <w:pStyle w:val="Body"/>
        <w:widowControl w:val="0"/>
        <w:spacing w:line="240" w:lineRule="auto"/>
        <w:rPr>
          <w:rFonts w:eastAsia="Times New Roman"/>
          <w:b/>
          <w:bCs/>
        </w:rPr>
      </w:pPr>
    </w:p>
    <w:p w14:paraId="2F4A4EB4" w14:textId="77777777" w:rsidR="00BC5219" w:rsidRPr="00A974E3" w:rsidRDefault="00BC5219">
      <w:pPr>
        <w:pStyle w:val="Body"/>
        <w:rPr>
          <w:rFonts w:eastAsia="Times New Roman"/>
          <w:b/>
          <w:bCs/>
        </w:rPr>
      </w:pPr>
    </w:p>
    <w:p w14:paraId="50BA2E8D" w14:textId="77777777" w:rsidR="00BC5219" w:rsidRPr="00A974E3" w:rsidRDefault="00BC5219">
      <w:pPr>
        <w:pStyle w:val="Body"/>
        <w:spacing w:after="0" w:line="240" w:lineRule="auto"/>
      </w:pPr>
    </w:p>
    <w:sectPr w:rsidR="00BC5219" w:rsidRPr="00A974E3">
      <w:head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D74B6" w14:textId="77777777" w:rsidR="00BE7BDD" w:rsidRDefault="00BE7BDD">
      <w:r>
        <w:separator/>
      </w:r>
    </w:p>
  </w:endnote>
  <w:endnote w:type="continuationSeparator" w:id="0">
    <w:p w14:paraId="68AFE4D9" w14:textId="77777777" w:rsidR="00BE7BDD" w:rsidRDefault="00BE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9AA12" w14:textId="77777777" w:rsidR="00BE7BDD" w:rsidRDefault="00BE7BDD">
      <w:r>
        <w:separator/>
      </w:r>
    </w:p>
  </w:footnote>
  <w:footnote w:type="continuationSeparator" w:id="0">
    <w:p w14:paraId="06A36844" w14:textId="77777777" w:rsidR="00BE7BDD" w:rsidRDefault="00BE7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343D" w14:textId="77777777" w:rsidR="00BC5219" w:rsidRDefault="00C55E75">
    <w:pPr>
      <w:pStyle w:val="stbilgi"/>
      <w:tabs>
        <w:tab w:val="clear" w:pos="9072"/>
        <w:tab w:val="right" w:pos="9046"/>
      </w:tabs>
      <w:jc w:val="center"/>
    </w:pPr>
    <w:r>
      <w:rPr>
        <w:noProof/>
      </w:rPr>
      <w:drawing>
        <wp:inline distT="0" distB="0" distL="0" distR="0" wp14:anchorId="2D80C220" wp14:editId="50FEB1DA">
          <wp:extent cx="863600" cy="812800"/>
          <wp:effectExtent l="0" t="0" r="0" b="63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863961" cy="8131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10849"/>
    <w:multiLevelType w:val="hybridMultilevel"/>
    <w:tmpl w:val="F920E504"/>
    <w:lvl w:ilvl="0" w:tplc="C1160198">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8A2191"/>
    <w:multiLevelType w:val="hybridMultilevel"/>
    <w:tmpl w:val="8A72DB50"/>
    <w:lvl w:ilvl="0" w:tplc="C1160198">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98305C"/>
    <w:multiLevelType w:val="hybridMultilevel"/>
    <w:tmpl w:val="FA06835A"/>
    <w:lvl w:ilvl="0" w:tplc="C1160198">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F64BE7"/>
    <w:multiLevelType w:val="hybridMultilevel"/>
    <w:tmpl w:val="609CE046"/>
    <w:lvl w:ilvl="0" w:tplc="C1160198">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19"/>
    <w:rsid w:val="000152B0"/>
    <w:rsid w:val="00051648"/>
    <w:rsid w:val="000579BD"/>
    <w:rsid w:val="00071609"/>
    <w:rsid w:val="000B4724"/>
    <w:rsid w:val="000D7CF4"/>
    <w:rsid w:val="0010415B"/>
    <w:rsid w:val="00113884"/>
    <w:rsid w:val="0017794C"/>
    <w:rsid w:val="00187C00"/>
    <w:rsid w:val="001D3374"/>
    <w:rsid w:val="00214B3E"/>
    <w:rsid w:val="0023465D"/>
    <w:rsid w:val="002558B8"/>
    <w:rsid w:val="00270939"/>
    <w:rsid w:val="00272183"/>
    <w:rsid w:val="0029405C"/>
    <w:rsid w:val="002F6DFF"/>
    <w:rsid w:val="003A0AFA"/>
    <w:rsid w:val="003A5A0E"/>
    <w:rsid w:val="003D33CA"/>
    <w:rsid w:val="003D52A9"/>
    <w:rsid w:val="00404FFF"/>
    <w:rsid w:val="00433EE2"/>
    <w:rsid w:val="00464FFC"/>
    <w:rsid w:val="004871E4"/>
    <w:rsid w:val="004D2306"/>
    <w:rsid w:val="004D6769"/>
    <w:rsid w:val="0053795E"/>
    <w:rsid w:val="00576F8E"/>
    <w:rsid w:val="005923A0"/>
    <w:rsid w:val="00602000"/>
    <w:rsid w:val="00646BA1"/>
    <w:rsid w:val="006620F3"/>
    <w:rsid w:val="006863A2"/>
    <w:rsid w:val="006D23B9"/>
    <w:rsid w:val="006D7F66"/>
    <w:rsid w:val="006E2112"/>
    <w:rsid w:val="00710081"/>
    <w:rsid w:val="00762293"/>
    <w:rsid w:val="007A172C"/>
    <w:rsid w:val="007A4EC4"/>
    <w:rsid w:val="007C1BC0"/>
    <w:rsid w:val="007C2794"/>
    <w:rsid w:val="00815A54"/>
    <w:rsid w:val="00826105"/>
    <w:rsid w:val="00847E0E"/>
    <w:rsid w:val="00855BED"/>
    <w:rsid w:val="008724B7"/>
    <w:rsid w:val="00874991"/>
    <w:rsid w:val="00892E24"/>
    <w:rsid w:val="008F277C"/>
    <w:rsid w:val="00985C32"/>
    <w:rsid w:val="009A1A18"/>
    <w:rsid w:val="009D5BE4"/>
    <w:rsid w:val="00A812AA"/>
    <w:rsid w:val="00A974E3"/>
    <w:rsid w:val="00B02FC0"/>
    <w:rsid w:val="00B2516D"/>
    <w:rsid w:val="00B409DC"/>
    <w:rsid w:val="00B918B9"/>
    <w:rsid w:val="00BB191D"/>
    <w:rsid w:val="00BC5219"/>
    <w:rsid w:val="00BE26E3"/>
    <w:rsid w:val="00BE623F"/>
    <w:rsid w:val="00BE6A57"/>
    <w:rsid w:val="00BE7BDD"/>
    <w:rsid w:val="00BF5E04"/>
    <w:rsid w:val="00C55E75"/>
    <w:rsid w:val="00C70AB6"/>
    <w:rsid w:val="00C96592"/>
    <w:rsid w:val="00CB1F63"/>
    <w:rsid w:val="00CB6A81"/>
    <w:rsid w:val="00CE60A5"/>
    <w:rsid w:val="00D017E8"/>
    <w:rsid w:val="00D05DF8"/>
    <w:rsid w:val="00D06E0F"/>
    <w:rsid w:val="00D15B04"/>
    <w:rsid w:val="00D16558"/>
    <w:rsid w:val="00D174C4"/>
    <w:rsid w:val="00D46D55"/>
    <w:rsid w:val="00D5520C"/>
    <w:rsid w:val="00D80538"/>
    <w:rsid w:val="00D856CE"/>
    <w:rsid w:val="00DB0007"/>
    <w:rsid w:val="00DB3B2B"/>
    <w:rsid w:val="00DD170A"/>
    <w:rsid w:val="00E046D0"/>
    <w:rsid w:val="00E24FC2"/>
    <w:rsid w:val="00E674BB"/>
    <w:rsid w:val="00E82D75"/>
    <w:rsid w:val="00EA7D4A"/>
    <w:rsid w:val="00ED39F1"/>
    <w:rsid w:val="00F220A8"/>
    <w:rsid w:val="00F32FDA"/>
    <w:rsid w:val="00F40F93"/>
    <w:rsid w:val="00FB5837"/>
    <w:rsid w:val="00FC30A0"/>
    <w:rsid w:val="00FE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Kpr"/>
    <w:rPr>
      <w:color w:val="0563C1"/>
      <w:u w:val="single" w:color="0563C1"/>
    </w:rPr>
  </w:style>
  <w:style w:type="paragraph" w:styleId="BalonMetni">
    <w:name w:val="Balloon Text"/>
    <w:basedOn w:val="Normal"/>
    <w:link w:val="BalonMetniChar"/>
    <w:uiPriority w:val="99"/>
    <w:semiHidden/>
    <w:unhideWhenUsed/>
    <w:rsid w:val="008724B7"/>
    <w:rPr>
      <w:rFonts w:ascii="Tahoma" w:hAnsi="Tahoma" w:cs="Tahoma"/>
      <w:sz w:val="16"/>
      <w:szCs w:val="16"/>
    </w:rPr>
  </w:style>
  <w:style w:type="character" w:customStyle="1" w:styleId="BalonMetniChar">
    <w:name w:val="Balon Metni Char"/>
    <w:basedOn w:val="VarsaylanParagrafYazTipi"/>
    <w:link w:val="BalonMetni"/>
    <w:uiPriority w:val="99"/>
    <w:semiHidden/>
    <w:rsid w:val="008724B7"/>
    <w:rPr>
      <w:rFonts w:ascii="Tahoma" w:hAnsi="Tahoma" w:cs="Tahoma"/>
      <w:sz w:val="16"/>
      <w:szCs w:val="16"/>
      <w:lang w:val="en-US" w:eastAsia="en-US"/>
    </w:rPr>
  </w:style>
  <w:style w:type="character" w:customStyle="1" w:styleId="UnresolvedMention1">
    <w:name w:val="Unresolved Mention1"/>
    <w:basedOn w:val="VarsaylanParagrafYazTipi"/>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zlenenKpr">
    <w:name w:val="FollowedHyperlink"/>
    <w:basedOn w:val="VarsaylanParagrafYazTipi"/>
    <w:uiPriority w:val="99"/>
    <w:semiHidden/>
    <w:unhideWhenUsed/>
    <w:rsid w:val="006620F3"/>
    <w:rPr>
      <w:color w:val="FF00FF" w:themeColor="followedHyperlink"/>
      <w:u w:val="single"/>
    </w:rPr>
  </w:style>
  <w:style w:type="character" w:styleId="Gl">
    <w:name w:val="Strong"/>
    <w:basedOn w:val="VarsaylanParagrafYazTipi"/>
    <w:uiPriority w:val="22"/>
    <w:qFormat/>
    <w:rsid w:val="00C70AB6"/>
    <w:rPr>
      <w:b/>
      <w:bCs/>
    </w:rPr>
  </w:style>
  <w:style w:type="paragraph" w:styleId="ListeParagraf">
    <w:name w:val="List Paragraph"/>
    <w:basedOn w:val="Normal"/>
    <w:uiPriority w:val="34"/>
    <w:qFormat/>
    <w:rsid w:val="00D856C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tr-TR"/>
    </w:rPr>
  </w:style>
  <w:style w:type="paragraph" w:styleId="NormalWeb">
    <w:name w:val="Normal (Web)"/>
    <w:basedOn w:val="Normal"/>
    <w:uiPriority w:val="99"/>
    <w:unhideWhenUsed/>
    <w:rsid w:val="00CB1F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paragraph" w:styleId="Altbilgi">
    <w:name w:val="footer"/>
    <w:basedOn w:val="Normal"/>
    <w:link w:val="AltbilgiChar"/>
    <w:uiPriority w:val="99"/>
    <w:unhideWhenUsed/>
    <w:rsid w:val="00F32FDA"/>
    <w:pPr>
      <w:tabs>
        <w:tab w:val="center" w:pos="4536"/>
        <w:tab w:val="right" w:pos="9072"/>
      </w:tabs>
    </w:pPr>
  </w:style>
  <w:style w:type="character" w:customStyle="1" w:styleId="AltbilgiChar">
    <w:name w:val="Altbilgi Char"/>
    <w:basedOn w:val="VarsaylanParagrafYazTipi"/>
    <w:link w:val="Altbilgi"/>
    <w:uiPriority w:val="99"/>
    <w:rsid w:val="00F32FD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2893">
      <w:bodyDiv w:val="1"/>
      <w:marLeft w:val="0"/>
      <w:marRight w:val="0"/>
      <w:marTop w:val="0"/>
      <w:marBottom w:val="0"/>
      <w:divBdr>
        <w:top w:val="none" w:sz="0" w:space="0" w:color="auto"/>
        <w:left w:val="none" w:sz="0" w:space="0" w:color="auto"/>
        <w:bottom w:val="none" w:sz="0" w:space="0" w:color="auto"/>
        <w:right w:val="none" w:sz="0" w:space="0" w:color="auto"/>
      </w:divBdr>
    </w:div>
    <w:div w:id="141654439">
      <w:bodyDiv w:val="1"/>
      <w:marLeft w:val="0"/>
      <w:marRight w:val="0"/>
      <w:marTop w:val="0"/>
      <w:marBottom w:val="0"/>
      <w:divBdr>
        <w:top w:val="none" w:sz="0" w:space="0" w:color="auto"/>
        <w:left w:val="none" w:sz="0" w:space="0" w:color="auto"/>
        <w:bottom w:val="none" w:sz="0" w:space="0" w:color="auto"/>
        <w:right w:val="none" w:sz="0" w:space="0" w:color="auto"/>
      </w:divBdr>
    </w:div>
    <w:div w:id="556209571">
      <w:bodyDiv w:val="1"/>
      <w:marLeft w:val="0"/>
      <w:marRight w:val="0"/>
      <w:marTop w:val="0"/>
      <w:marBottom w:val="0"/>
      <w:divBdr>
        <w:top w:val="none" w:sz="0" w:space="0" w:color="auto"/>
        <w:left w:val="none" w:sz="0" w:space="0" w:color="auto"/>
        <w:bottom w:val="none" w:sz="0" w:space="0" w:color="auto"/>
        <w:right w:val="none" w:sz="0" w:space="0" w:color="auto"/>
      </w:divBdr>
    </w:div>
    <w:div w:id="811098766">
      <w:bodyDiv w:val="1"/>
      <w:marLeft w:val="0"/>
      <w:marRight w:val="0"/>
      <w:marTop w:val="0"/>
      <w:marBottom w:val="0"/>
      <w:divBdr>
        <w:top w:val="none" w:sz="0" w:space="0" w:color="auto"/>
        <w:left w:val="none" w:sz="0" w:space="0" w:color="auto"/>
        <w:bottom w:val="none" w:sz="0" w:space="0" w:color="auto"/>
        <w:right w:val="none" w:sz="0" w:space="0" w:color="auto"/>
      </w:divBdr>
    </w:div>
    <w:div w:id="1510171068">
      <w:bodyDiv w:val="1"/>
      <w:marLeft w:val="0"/>
      <w:marRight w:val="0"/>
      <w:marTop w:val="0"/>
      <w:marBottom w:val="0"/>
      <w:divBdr>
        <w:top w:val="none" w:sz="0" w:space="0" w:color="auto"/>
        <w:left w:val="none" w:sz="0" w:space="0" w:color="auto"/>
        <w:bottom w:val="none" w:sz="0" w:space="0" w:color="auto"/>
        <w:right w:val="none" w:sz="0" w:space="0" w:color="auto"/>
      </w:divBdr>
    </w:div>
    <w:div w:id="210344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mailto:application@saha.org.tr&#8217;y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602</Words>
  <Characters>3436</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Sinan Tekin</cp:lastModifiedBy>
  <cp:revision>10</cp:revision>
  <dcterms:created xsi:type="dcterms:W3CDTF">2020-06-08T14:24:00Z</dcterms:created>
  <dcterms:modified xsi:type="dcterms:W3CDTF">2020-06-09T06:27:00Z</dcterms:modified>
</cp:coreProperties>
</file>