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5F" w:rsidRDefault="006F2DCB" w:rsidP="00C02C5F">
      <w:pPr>
        <w:pStyle w:val="NoSpacing"/>
        <w:jc w:val="right"/>
        <w:rPr>
          <w:rFonts w:ascii="Times New Roman" w:hAnsi="Times New Roman" w:cs="Times New Roman"/>
          <w:noProof/>
          <w:sz w:val="24"/>
          <w:szCs w:val="24"/>
        </w:rPr>
      </w:pPr>
      <w:bookmarkStart w:id="0" w:name="_GoBack"/>
      <w:bookmarkEnd w:id="0"/>
      <w:r>
        <w:br/>
      </w:r>
      <w:r w:rsidR="00E028D3">
        <w:rPr>
          <w:rFonts w:ascii="Times New Roman" w:hAnsi="Times New Roman" w:cs="Times New Roman"/>
          <w:noProof/>
          <w:sz w:val="24"/>
          <w:szCs w:val="24"/>
        </w:rPr>
        <w:t>25</w:t>
      </w:r>
      <w:r w:rsidR="00C02C5F">
        <w:rPr>
          <w:rFonts w:ascii="Times New Roman" w:hAnsi="Times New Roman" w:cs="Times New Roman"/>
          <w:noProof/>
          <w:sz w:val="24"/>
          <w:szCs w:val="24"/>
        </w:rPr>
        <w:t xml:space="preserve"> Eylül </w:t>
      </w:r>
      <w:r w:rsidR="00C02C5F" w:rsidRPr="00CC476D">
        <w:rPr>
          <w:rFonts w:ascii="Times New Roman" w:hAnsi="Times New Roman" w:cs="Times New Roman"/>
          <w:noProof/>
          <w:sz w:val="24"/>
          <w:szCs w:val="24"/>
        </w:rPr>
        <w:t>2014</w:t>
      </w:r>
    </w:p>
    <w:p w:rsidR="00C02C5F" w:rsidRDefault="00C02C5F" w:rsidP="00C02C5F">
      <w:pPr>
        <w:pStyle w:val="NoSpacing"/>
        <w:rPr>
          <w:rFonts w:ascii="Times New Roman" w:hAnsi="Times New Roman" w:cs="Times New Roman"/>
          <w:b/>
          <w:noProof/>
          <w:sz w:val="36"/>
          <w:szCs w:val="36"/>
        </w:rPr>
      </w:pPr>
    </w:p>
    <w:p w:rsidR="00A81D18" w:rsidRPr="00A81D18" w:rsidRDefault="00CC476D" w:rsidP="00C02C5F">
      <w:pPr>
        <w:pStyle w:val="NoSpacing"/>
        <w:jc w:val="center"/>
        <w:rPr>
          <w:rFonts w:ascii="Times New Roman" w:hAnsi="Times New Roman" w:cs="Times New Roman"/>
          <w:b/>
          <w:noProof/>
          <w:sz w:val="36"/>
          <w:szCs w:val="36"/>
        </w:rPr>
      </w:pPr>
      <w:r w:rsidRPr="00CC476D">
        <w:rPr>
          <w:rFonts w:ascii="Times New Roman" w:hAnsi="Times New Roman" w:cs="Times New Roman"/>
          <w:b/>
          <w:noProof/>
          <w:sz w:val="36"/>
          <w:szCs w:val="36"/>
        </w:rPr>
        <w:t>SAHA Derneği</w:t>
      </w:r>
      <w:r w:rsidR="00C02C5F">
        <w:rPr>
          <w:rFonts w:ascii="Times New Roman" w:hAnsi="Times New Roman" w:cs="Times New Roman"/>
          <w:b/>
          <w:noProof/>
          <w:sz w:val="36"/>
          <w:szCs w:val="36"/>
        </w:rPr>
        <w:t>,</w:t>
      </w:r>
      <w:r w:rsidRPr="00CC476D">
        <w:rPr>
          <w:rFonts w:ascii="Times New Roman" w:hAnsi="Times New Roman" w:cs="Times New Roman"/>
          <w:b/>
          <w:noProof/>
          <w:sz w:val="36"/>
          <w:szCs w:val="36"/>
        </w:rPr>
        <w:t xml:space="preserve"> </w:t>
      </w:r>
      <w:r w:rsidR="00A81D18" w:rsidRPr="00A81D18">
        <w:rPr>
          <w:rFonts w:ascii="Times New Roman" w:hAnsi="Times New Roman" w:cs="Times New Roman"/>
          <w:b/>
          <w:noProof/>
          <w:sz w:val="36"/>
          <w:szCs w:val="36"/>
        </w:rPr>
        <w:t>Çanakkale Bienali’ne Türkiye’den davet edilen sanatçılara destek veriyor.</w:t>
      </w:r>
    </w:p>
    <w:p w:rsidR="00A81D18" w:rsidRDefault="00A81D18" w:rsidP="00C02C5F">
      <w:pPr>
        <w:pStyle w:val="NoSpacing"/>
        <w:jc w:val="center"/>
        <w:rPr>
          <w:rFonts w:ascii="Times New Roman" w:hAnsi="Times New Roman" w:cs="Times New Roman"/>
          <w:b/>
          <w:noProof/>
          <w:sz w:val="36"/>
          <w:szCs w:val="36"/>
        </w:rPr>
      </w:pPr>
    </w:p>
    <w:p w:rsidR="001A5A1A" w:rsidRDefault="00CC476D" w:rsidP="00C02C5F">
      <w:pPr>
        <w:pStyle w:val="NoSpacing"/>
        <w:rPr>
          <w:rFonts w:ascii="Times New Roman" w:hAnsi="Times New Roman" w:cs="Times New Roman"/>
          <w:noProof/>
          <w:sz w:val="24"/>
          <w:szCs w:val="24"/>
        </w:rPr>
      </w:pPr>
      <w:r w:rsidRPr="00CC476D">
        <w:rPr>
          <w:rFonts w:ascii="Times New Roman" w:hAnsi="Times New Roman" w:cs="Times New Roman"/>
          <w:b/>
          <w:bCs/>
          <w:noProof/>
          <w:sz w:val="24"/>
          <w:szCs w:val="24"/>
        </w:rPr>
        <w:t xml:space="preserve">SAHA </w:t>
      </w:r>
      <w:r w:rsidRPr="00CC476D">
        <w:rPr>
          <w:rFonts w:ascii="Times New Roman" w:hAnsi="Times New Roman" w:cs="Times New Roman"/>
          <w:bCs/>
          <w:noProof/>
          <w:sz w:val="24"/>
          <w:szCs w:val="24"/>
        </w:rPr>
        <w:t>Derneği</w:t>
      </w:r>
      <w:r w:rsidRPr="00CC476D">
        <w:rPr>
          <w:rFonts w:ascii="Times New Roman" w:hAnsi="Times New Roman" w:cs="Times New Roman"/>
          <w:noProof/>
          <w:color w:val="000000"/>
          <w:sz w:val="24"/>
          <w:szCs w:val="24"/>
          <w:shd w:val="clear" w:color="auto" w:fill="FFFFFF"/>
        </w:rPr>
        <w:t xml:space="preserve">, </w:t>
      </w:r>
      <w:r w:rsidR="00A81D18" w:rsidRPr="001A5A1A">
        <w:rPr>
          <w:rFonts w:ascii="Times New Roman" w:hAnsi="Times New Roman" w:cs="Times New Roman"/>
          <w:noProof/>
          <w:sz w:val="24"/>
          <w:szCs w:val="24"/>
        </w:rPr>
        <w:t xml:space="preserve">27 Eylül–2 Kasım 2014 </w:t>
      </w:r>
      <w:r w:rsidRPr="00CC476D">
        <w:rPr>
          <w:rFonts w:ascii="Times New Roman" w:hAnsi="Times New Roman" w:cs="Times New Roman"/>
          <w:noProof/>
          <w:sz w:val="24"/>
          <w:szCs w:val="24"/>
        </w:rPr>
        <w:t>tarihleri</w:t>
      </w:r>
      <w:r w:rsidR="0046739B">
        <w:rPr>
          <w:rFonts w:ascii="Times New Roman" w:hAnsi="Times New Roman" w:cs="Times New Roman"/>
          <w:noProof/>
          <w:sz w:val="24"/>
          <w:szCs w:val="24"/>
        </w:rPr>
        <w:t xml:space="preserve"> arasında</w:t>
      </w:r>
      <w:r w:rsidRPr="00CC476D">
        <w:rPr>
          <w:rFonts w:ascii="Times New Roman" w:hAnsi="Times New Roman" w:cs="Times New Roman"/>
          <w:noProof/>
          <w:sz w:val="24"/>
          <w:szCs w:val="24"/>
        </w:rPr>
        <w:t xml:space="preserve"> </w:t>
      </w:r>
      <w:r w:rsidRPr="001A5A1A">
        <w:rPr>
          <w:rFonts w:ascii="Times New Roman" w:hAnsi="Times New Roman" w:cs="Times New Roman"/>
          <w:noProof/>
          <w:sz w:val="24"/>
          <w:szCs w:val="24"/>
        </w:rPr>
        <w:t>düzenlenen</w:t>
      </w:r>
      <w:r w:rsidRPr="001A5A1A">
        <w:t> </w:t>
      </w:r>
      <w:r w:rsidR="001A5A1A" w:rsidRPr="00E028D3">
        <w:rPr>
          <w:rFonts w:ascii="Times New Roman" w:hAnsi="Times New Roman" w:cs="Times New Roman"/>
          <w:b/>
          <w:noProof/>
          <w:sz w:val="24"/>
          <w:szCs w:val="24"/>
        </w:rPr>
        <w:t>4. Uluslararası Çanakkale Bienali</w:t>
      </w:r>
      <w:r w:rsidR="002E36D7">
        <w:rPr>
          <w:rFonts w:ascii="Times New Roman" w:hAnsi="Times New Roman" w:cs="Times New Roman"/>
          <w:noProof/>
          <w:sz w:val="24"/>
          <w:szCs w:val="24"/>
        </w:rPr>
        <w:t>’</w:t>
      </w:r>
      <w:r w:rsidRPr="001A5A1A">
        <w:rPr>
          <w:rFonts w:ascii="Times New Roman" w:hAnsi="Times New Roman" w:cs="Times New Roman"/>
          <w:noProof/>
          <w:sz w:val="24"/>
          <w:szCs w:val="24"/>
        </w:rPr>
        <w:t xml:space="preserve">ne </w:t>
      </w:r>
      <w:r w:rsidR="001A5A1A" w:rsidRPr="001A5A1A">
        <w:rPr>
          <w:rFonts w:ascii="Times New Roman" w:hAnsi="Times New Roman" w:cs="Times New Roman"/>
          <w:noProof/>
          <w:sz w:val="24"/>
          <w:szCs w:val="24"/>
        </w:rPr>
        <w:t>Türkiye’den davet edilen sanatçıların iş üretimlerine destek verdi.</w:t>
      </w:r>
    </w:p>
    <w:p w:rsidR="00C739DA" w:rsidRDefault="00C739DA" w:rsidP="00C02C5F">
      <w:pPr>
        <w:pStyle w:val="NoSpacing"/>
        <w:rPr>
          <w:rFonts w:ascii="Times New Roman" w:hAnsi="Times New Roman" w:cs="Times New Roman"/>
          <w:noProof/>
          <w:sz w:val="24"/>
          <w:szCs w:val="24"/>
        </w:rPr>
      </w:pPr>
    </w:p>
    <w:p w:rsidR="00DC48D2" w:rsidRDefault="00144829" w:rsidP="00C02C5F">
      <w:pPr>
        <w:pStyle w:val="NoSpacing"/>
        <w:rPr>
          <w:rFonts w:ascii="Times New Roman" w:hAnsi="Times New Roman" w:cs="Times New Roman"/>
          <w:noProof/>
          <w:sz w:val="24"/>
          <w:szCs w:val="24"/>
        </w:rPr>
      </w:pPr>
      <w:r w:rsidRPr="00144829">
        <w:rPr>
          <w:rFonts w:ascii="Times New Roman" w:hAnsi="Times New Roman" w:cs="Times New Roman"/>
          <w:noProof/>
          <w:sz w:val="24"/>
          <w:szCs w:val="24"/>
        </w:rPr>
        <w:t>4. Uluslararası Çanakkale Bienali</w:t>
      </w:r>
      <w:r w:rsidR="00C739DA">
        <w:rPr>
          <w:rFonts w:ascii="Times New Roman" w:hAnsi="Times New Roman" w:cs="Times New Roman"/>
          <w:noProof/>
          <w:sz w:val="24"/>
          <w:szCs w:val="24"/>
        </w:rPr>
        <w:t>,</w:t>
      </w:r>
      <w:r w:rsidRPr="00144829">
        <w:rPr>
          <w:rFonts w:ascii="Times New Roman" w:hAnsi="Times New Roman" w:cs="Times New Roman"/>
          <w:noProof/>
          <w:sz w:val="24"/>
          <w:szCs w:val="24"/>
        </w:rPr>
        <w:t xml:space="preserve"> 1. Dünya Savaşı’nın günümüze de</w:t>
      </w:r>
      <w:r w:rsidR="00C739DA">
        <w:rPr>
          <w:rFonts w:ascii="Times New Roman" w:hAnsi="Times New Roman" w:cs="Times New Roman"/>
          <w:noProof/>
          <w:sz w:val="24"/>
          <w:szCs w:val="24"/>
        </w:rPr>
        <w:t>k</w:t>
      </w:r>
      <w:r w:rsidRPr="00144829">
        <w:rPr>
          <w:rFonts w:ascii="Times New Roman" w:hAnsi="Times New Roman" w:cs="Times New Roman"/>
          <w:noProof/>
          <w:sz w:val="24"/>
          <w:szCs w:val="24"/>
        </w:rPr>
        <w:t xml:space="preserve"> </w:t>
      </w:r>
      <w:r w:rsidR="00C739DA">
        <w:rPr>
          <w:rFonts w:ascii="Times New Roman" w:hAnsi="Times New Roman" w:cs="Times New Roman"/>
          <w:noProof/>
          <w:sz w:val="24"/>
          <w:szCs w:val="24"/>
        </w:rPr>
        <w:t>süren</w:t>
      </w:r>
      <w:r w:rsidR="002E36D7">
        <w:rPr>
          <w:rFonts w:ascii="Times New Roman" w:hAnsi="Times New Roman" w:cs="Times New Roman"/>
          <w:noProof/>
          <w:sz w:val="24"/>
          <w:szCs w:val="24"/>
        </w:rPr>
        <w:t xml:space="preserve"> </w:t>
      </w:r>
      <w:r w:rsidRPr="00144829">
        <w:rPr>
          <w:rFonts w:ascii="Times New Roman" w:hAnsi="Times New Roman" w:cs="Times New Roman"/>
          <w:noProof/>
          <w:sz w:val="24"/>
          <w:szCs w:val="24"/>
        </w:rPr>
        <w:t>siyasal, toplumsal, kültürel olay</w:t>
      </w:r>
      <w:r w:rsidR="00C739DA">
        <w:rPr>
          <w:rFonts w:ascii="Times New Roman" w:hAnsi="Times New Roman" w:cs="Times New Roman"/>
          <w:noProof/>
          <w:sz w:val="24"/>
          <w:szCs w:val="24"/>
        </w:rPr>
        <w:t>ları</w:t>
      </w:r>
      <w:r w:rsidRPr="00144829">
        <w:rPr>
          <w:rFonts w:ascii="Times New Roman" w:hAnsi="Times New Roman" w:cs="Times New Roman"/>
          <w:noProof/>
          <w:sz w:val="24"/>
          <w:szCs w:val="24"/>
        </w:rPr>
        <w:t xml:space="preserve"> ve etkileri</w:t>
      </w:r>
      <w:r w:rsidR="00C739DA">
        <w:rPr>
          <w:rFonts w:ascii="Times New Roman" w:hAnsi="Times New Roman" w:cs="Times New Roman"/>
          <w:noProof/>
          <w:sz w:val="24"/>
          <w:szCs w:val="24"/>
        </w:rPr>
        <w:t>ni</w:t>
      </w:r>
      <w:r w:rsidRPr="00144829">
        <w:rPr>
          <w:rFonts w:ascii="Times New Roman" w:hAnsi="Times New Roman" w:cs="Times New Roman"/>
          <w:noProof/>
          <w:sz w:val="24"/>
          <w:szCs w:val="24"/>
        </w:rPr>
        <w:t>, sanat ve kültür üretimleri aracılığıyla irdelemeyi ve yorumlamayı amaçlayarak, bunu kentin tarihsel, kültürel ve doğal özelliklerine de bağlamayı öneriyor.</w:t>
      </w:r>
      <w:r w:rsidR="00DC48D2">
        <w:rPr>
          <w:rFonts w:ascii="Times New Roman" w:hAnsi="Times New Roman" w:cs="Times New Roman"/>
          <w:noProof/>
          <w:sz w:val="24"/>
          <w:szCs w:val="24"/>
        </w:rPr>
        <w:t xml:space="preserve"> </w:t>
      </w:r>
    </w:p>
    <w:p w:rsidR="00DC48D2" w:rsidRDefault="00DC48D2" w:rsidP="00C02C5F">
      <w:pPr>
        <w:pStyle w:val="NoSpacing"/>
        <w:rPr>
          <w:rFonts w:ascii="Times New Roman" w:hAnsi="Times New Roman" w:cs="Times New Roman"/>
          <w:noProof/>
          <w:sz w:val="24"/>
          <w:szCs w:val="24"/>
        </w:rPr>
      </w:pPr>
    </w:p>
    <w:p w:rsidR="00F724CF" w:rsidRDefault="00DC48D2" w:rsidP="00C02C5F">
      <w:pPr>
        <w:pStyle w:val="NoSpacing"/>
        <w:rPr>
          <w:rFonts w:ascii="Times New Roman" w:hAnsi="Times New Roman" w:cs="Times New Roman"/>
          <w:noProof/>
          <w:sz w:val="24"/>
          <w:szCs w:val="24"/>
        </w:rPr>
      </w:pPr>
      <w:r w:rsidRPr="00DC48D2">
        <w:rPr>
          <w:rFonts w:ascii="Times New Roman" w:hAnsi="Times New Roman" w:cs="Times New Roman"/>
          <w:noProof/>
          <w:sz w:val="24"/>
          <w:szCs w:val="24"/>
        </w:rPr>
        <w:t xml:space="preserve">Bienal </w:t>
      </w:r>
      <w:r>
        <w:rPr>
          <w:rFonts w:ascii="Times New Roman" w:hAnsi="Times New Roman" w:cs="Times New Roman"/>
          <w:noProof/>
          <w:sz w:val="24"/>
          <w:szCs w:val="24"/>
        </w:rPr>
        <w:t>kapsamında</w:t>
      </w:r>
      <w:r w:rsidR="00C739DA">
        <w:rPr>
          <w:rFonts w:ascii="Times New Roman" w:hAnsi="Times New Roman" w:cs="Times New Roman"/>
          <w:noProof/>
          <w:sz w:val="24"/>
          <w:szCs w:val="24"/>
        </w:rPr>
        <w:t>,</w:t>
      </w:r>
      <w:r w:rsidRPr="00DC48D2">
        <w:rPr>
          <w:rFonts w:ascii="Times New Roman" w:hAnsi="Times New Roman" w:cs="Times New Roman"/>
          <w:noProof/>
          <w:sz w:val="24"/>
          <w:szCs w:val="24"/>
        </w:rPr>
        <w:t xml:space="preserve"> y</w:t>
      </w:r>
      <w:r>
        <w:rPr>
          <w:rFonts w:ascii="Times New Roman" w:hAnsi="Times New Roman" w:cs="Times New Roman"/>
          <w:noProof/>
          <w:sz w:val="24"/>
          <w:szCs w:val="24"/>
        </w:rPr>
        <w:t>eni sınırlar,</w:t>
      </w:r>
      <w:r w:rsidR="00144829" w:rsidRPr="00DC48D2">
        <w:rPr>
          <w:rFonts w:ascii="Times New Roman" w:hAnsi="Times New Roman" w:cs="Times New Roman"/>
          <w:noProof/>
          <w:sz w:val="24"/>
          <w:szCs w:val="24"/>
        </w:rPr>
        <w:t xml:space="preserve"> göç hareketleri, Osmanlı ve Rus coğrafyasındaki kültürlerin birbirinden kopuşu ve bu kültürle</w:t>
      </w:r>
      <w:r>
        <w:rPr>
          <w:rFonts w:ascii="Times New Roman" w:hAnsi="Times New Roman" w:cs="Times New Roman"/>
          <w:noProof/>
          <w:sz w:val="24"/>
          <w:szCs w:val="24"/>
        </w:rPr>
        <w:t>rin yeni süreçle dönüşümleri, y</w:t>
      </w:r>
      <w:r w:rsidR="00144829" w:rsidRPr="00DC48D2">
        <w:rPr>
          <w:rFonts w:ascii="Times New Roman" w:hAnsi="Times New Roman" w:cs="Times New Roman"/>
          <w:noProof/>
          <w:sz w:val="24"/>
          <w:szCs w:val="24"/>
        </w:rPr>
        <w:t>eni ekonomik sistemlerin ve modernizm</w:t>
      </w:r>
      <w:r w:rsidR="00C739DA">
        <w:rPr>
          <w:rFonts w:ascii="Times New Roman" w:hAnsi="Times New Roman" w:cs="Times New Roman"/>
          <w:noProof/>
          <w:sz w:val="24"/>
          <w:szCs w:val="24"/>
        </w:rPr>
        <w:t>in</w:t>
      </w:r>
      <w:r w:rsidR="00144829" w:rsidRPr="00DC48D2">
        <w:rPr>
          <w:rFonts w:ascii="Times New Roman" w:hAnsi="Times New Roman" w:cs="Times New Roman"/>
          <w:noProof/>
          <w:sz w:val="24"/>
          <w:szCs w:val="24"/>
        </w:rPr>
        <w:t xml:space="preserve"> ortaya çıkışı, Avrupa’nın ve Sovyet</w:t>
      </w:r>
      <w:r>
        <w:rPr>
          <w:rFonts w:ascii="Times New Roman" w:hAnsi="Times New Roman" w:cs="Times New Roman"/>
          <w:noProof/>
          <w:sz w:val="24"/>
          <w:szCs w:val="24"/>
        </w:rPr>
        <w:t>lerin kültür kolonizasyonu, b</w:t>
      </w:r>
      <w:r w:rsidR="00144829" w:rsidRPr="00DC48D2">
        <w:rPr>
          <w:rFonts w:ascii="Times New Roman" w:hAnsi="Times New Roman" w:cs="Times New Roman"/>
          <w:noProof/>
          <w:sz w:val="24"/>
          <w:szCs w:val="24"/>
        </w:rPr>
        <w:t>u savaşla başlayan sürecin doğurduğu iki kutuplu dünyadan, küresel dünyaya geçişteki kopuşlar ve oluşumlar sorgulanıyor.</w:t>
      </w:r>
      <w:r>
        <w:rPr>
          <w:rFonts w:ascii="Times New Roman" w:hAnsi="Times New Roman" w:cs="Times New Roman"/>
          <w:noProof/>
          <w:sz w:val="24"/>
          <w:szCs w:val="24"/>
        </w:rPr>
        <w:t xml:space="preserve"> </w:t>
      </w:r>
      <w:r w:rsidRPr="00DC48D2">
        <w:rPr>
          <w:rFonts w:ascii="Times New Roman" w:hAnsi="Times New Roman" w:cs="Times New Roman"/>
          <w:noProof/>
          <w:sz w:val="24"/>
          <w:szCs w:val="24"/>
        </w:rPr>
        <w:t xml:space="preserve">4. Uluslararası Çanakkale Bienali, önceki yıllarda olduğu gibi, Eski Ermeni Kilisesi, Korfmann Kütüphanesi, Er Hamamı (Seramik Müzesi), Çimenlik Kalesi, Arkeoloji Müzesi, Yahudi (Palamut) Depoları gibi kentin tarihi ve anlamlı mekanlarının yanı sıra </w:t>
      </w:r>
      <w:r w:rsidR="00C739DA">
        <w:rPr>
          <w:rFonts w:ascii="Times New Roman" w:hAnsi="Times New Roman" w:cs="Times New Roman"/>
          <w:noProof/>
          <w:sz w:val="24"/>
          <w:szCs w:val="24"/>
        </w:rPr>
        <w:t>Ç</w:t>
      </w:r>
      <w:r w:rsidRPr="00DC48D2">
        <w:rPr>
          <w:rFonts w:ascii="Times New Roman" w:hAnsi="Times New Roman" w:cs="Times New Roman"/>
          <w:noProof/>
          <w:sz w:val="24"/>
          <w:szCs w:val="24"/>
        </w:rPr>
        <w:t xml:space="preserve">arşı </w:t>
      </w:r>
      <w:r w:rsidR="00E028D3">
        <w:rPr>
          <w:rFonts w:ascii="Times New Roman" w:hAnsi="Times New Roman" w:cs="Times New Roman"/>
          <w:noProof/>
          <w:sz w:val="24"/>
          <w:szCs w:val="24"/>
        </w:rPr>
        <w:t>C</w:t>
      </w:r>
      <w:r w:rsidRPr="00DC48D2">
        <w:rPr>
          <w:rFonts w:ascii="Times New Roman" w:hAnsi="Times New Roman" w:cs="Times New Roman"/>
          <w:noProof/>
          <w:sz w:val="24"/>
          <w:szCs w:val="24"/>
        </w:rPr>
        <w:t xml:space="preserve">addesi, Kordon ve İskele </w:t>
      </w:r>
      <w:r w:rsidR="00C739DA">
        <w:rPr>
          <w:rFonts w:ascii="Times New Roman" w:hAnsi="Times New Roman" w:cs="Times New Roman"/>
          <w:noProof/>
          <w:sz w:val="24"/>
          <w:szCs w:val="24"/>
        </w:rPr>
        <w:t>B</w:t>
      </w:r>
      <w:r w:rsidRPr="00DC48D2">
        <w:rPr>
          <w:rFonts w:ascii="Times New Roman" w:hAnsi="Times New Roman" w:cs="Times New Roman"/>
          <w:noProof/>
          <w:sz w:val="24"/>
          <w:szCs w:val="24"/>
        </w:rPr>
        <w:t>ölgesi, Halk</w:t>
      </w:r>
      <w:r>
        <w:rPr>
          <w:rFonts w:ascii="Times New Roman" w:hAnsi="Times New Roman" w:cs="Times New Roman"/>
          <w:noProof/>
          <w:sz w:val="24"/>
          <w:szCs w:val="24"/>
        </w:rPr>
        <w:t xml:space="preserve"> Bahçesi gibi kamusal alanlara</w:t>
      </w:r>
      <w:r w:rsidRPr="00DC48D2">
        <w:rPr>
          <w:rFonts w:ascii="Times New Roman" w:hAnsi="Times New Roman" w:cs="Times New Roman"/>
          <w:noProof/>
          <w:sz w:val="24"/>
          <w:szCs w:val="24"/>
        </w:rPr>
        <w:t xml:space="preserve"> da yayılıyor.</w:t>
      </w:r>
    </w:p>
    <w:p w:rsidR="00F724CF" w:rsidRDefault="00F724CF" w:rsidP="00C02C5F">
      <w:pPr>
        <w:pStyle w:val="NoSpacing"/>
        <w:rPr>
          <w:rFonts w:ascii="Times New Roman" w:hAnsi="Times New Roman" w:cs="Times New Roman"/>
          <w:noProof/>
          <w:sz w:val="24"/>
          <w:szCs w:val="24"/>
        </w:rPr>
      </w:pPr>
    </w:p>
    <w:p w:rsidR="00144829" w:rsidRPr="00DC48D2" w:rsidRDefault="00E45791" w:rsidP="00C02C5F">
      <w:pPr>
        <w:pStyle w:val="NoSpacing"/>
        <w:rPr>
          <w:rFonts w:ascii="Times New Roman" w:hAnsi="Times New Roman" w:cs="Times New Roman"/>
          <w:noProof/>
          <w:sz w:val="24"/>
          <w:szCs w:val="24"/>
        </w:rPr>
      </w:pPr>
      <w:hyperlink r:id="rId6" w:history="1">
        <w:r w:rsidR="00F724CF">
          <w:rPr>
            <w:rStyle w:val="Hyperlink"/>
          </w:rPr>
          <w:t>http://www.saha.org.tr/projeler/proje/4-uluslararasi-canakkale-bienali</w:t>
        </w:r>
      </w:hyperlink>
      <w:r w:rsidR="00144829">
        <w:rPr>
          <w:rFonts w:ascii="Helvetica" w:hAnsi="Helvetica"/>
          <w:color w:val="000000"/>
          <w:sz w:val="18"/>
          <w:szCs w:val="18"/>
        </w:rPr>
        <w:br/>
      </w:r>
    </w:p>
    <w:p w:rsidR="00DC48D2" w:rsidRPr="00DC48D2" w:rsidRDefault="00DC48D2" w:rsidP="00DC48D2">
      <w:pPr>
        <w:pStyle w:val="NoSpacing"/>
        <w:rPr>
          <w:rFonts w:ascii="Times New Roman" w:hAnsi="Times New Roman" w:cs="Times New Roman"/>
          <w:noProof/>
          <w:sz w:val="20"/>
          <w:szCs w:val="20"/>
        </w:rPr>
      </w:pPr>
      <w:r w:rsidRPr="00DC48D2">
        <w:rPr>
          <w:rFonts w:ascii="Times New Roman" w:hAnsi="Times New Roman" w:cs="Times New Roman"/>
          <w:b/>
          <w:noProof/>
          <w:sz w:val="20"/>
          <w:szCs w:val="20"/>
        </w:rPr>
        <w:t xml:space="preserve">Çanakkale Bienali İnisiyatifi </w:t>
      </w:r>
      <w:r w:rsidR="00CC476D" w:rsidRPr="00DC48D2">
        <w:rPr>
          <w:rFonts w:ascii="Times New Roman" w:hAnsi="Times New Roman" w:cs="Times New Roman"/>
          <w:b/>
          <w:noProof/>
          <w:sz w:val="20"/>
          <w:szCs w:val="20"/>
        </w:rPr>
        <w:t>Hakkında</w:t>
      </w:r>
      <w:r w:rsidR="00CC476D" w:rsidRPr="00DC48D2">
        <w:rPr>
          <w:rFonts w:ascii="Times New Roman" w:hAnsi="Times New Roman" w:cs="Times New Roman"/>
          <w:b/>
          <w:sz w:val="20"/>
          <w:szCs w:val="20"/>
        </w:rPr>
        <w:br/>
      </w:r>
      <w:r w:rsidRPr="00DC48D2">
        <w:rPr>
          <w:rFonts w:ascii="Times New Roman" w:hAnsi="Times New Roman" w:cs="Times New Roman"/>
          <w:color w:val="000000"/>
          <w:sz w:val="20"/>
          <w:szCs w:val="20"/>
        </w:rPr>
        <w:t>Çanakkale Bienali İnisiyatifi (CABININ), Çanakkale merkezli, kâr amacı gütmeyen, farklı alan ve meslek gruplarından katılımcıların birlikteliğinden oluştu. Sanata, kültüre dair bir düşünce ve aktivite üretim platformu olarak başta Çanakkale Bienali olmak üzere, sosyal fayda ve sorumluluğa dayalı, ulusal ve uluslararası etkinlikleri düzenliyor ve destekliyor. 2008 yılında gerçekleştirilen 1. Çanakkale Bienali’nden bu yana seçilen kavramsal çerçeveler; ülke, bölge ve dünyaya ilişkin sosyal sorunları gözeten, irdeleyen ve sanat üretimleri yoluyla eleştiren bir çizgiye oturtuldu.</w:t>
      </w:r>
    </w:p>
    <w:p w:rsidR="00CC476D" w:rsidRPr="00CC476D" w:rsidRDefault="00CC476D" w:rsidP="00C02C5F">
      <w:pPr>
        <w:pStyle w:val="NoSpacing"/>
        <w:rPr>
          <w:rFonts w:ascii="Times New Roman" w:hAnsi="Times New Roman" w:cs="Times New Roman"/>
          <w:noProof/>
          <w:sz w:val="20"/>
          <w:szCs w:val="20"/>
        </w:rPr>
      </w:pPr>
      <w:r w:rsidRPr="00CC476D">
        <w:rPr>
          <w:rFonts w:ascii="Times New Roman" w:hAnsi="Times New Roman" w:cs="Times New Roman"/>
          <w:sz w:val="20"/>
          <w:szCs w:val="20"/>
        </w:rPr>
        <w:br/>
      </w:r>
    </w:p>
    <w:tbl>
      <w:tblPr>
        <w:tblW w:w="9284" w:type="dxa"/>
        <w:tblCellMar>
          <w:left w:w="0" w:type="dxa"/>
          <w:right w:w="0" w:type="dxa"/>
        </w:tblCellMar>
        <w:tblLook w:val="04A0" w:firstRow="1" w:lastRow="0" w:firstColumn="1" w:lastColumn="0" w:noHBand="0" w:noVBand="1"/>
      </w:tblPr>
      <w:tblGrid>
        <w:gridCol w:w="9284"/>
      </w:tblGrid>
      <w:tr w:rsidR="00CC476D" w:rsidRPr="00C7020E" w:rsidTr="003B3008">
        <w:trPr>
          <w:trHeight w:val="1213"/>
        </w:trPr>
        <w:tc>
          <w:tcPr>
            <w:tcW w:w="92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C476D" w:rsidRPr="00C7020E" w:rsidRDefault="00CC476D" w:rsidP="00C02C5F">
            <w:pPr>
              <w:spacing w:after="0" w:line="240" w:lineRule="auto"/>
              <w:rPr>
                <w:rFonts w:ascii="Times New Roman" w:hAnsi="Times New Roman"/>
                <w:noProof/>
                <w:sz w:val="20"/>
              </w:rPr>
            </w:pPr>
            <w:r w:rsidRPr="00C7020E">
              <w:rPr>
                <w:rFonts w:ascii="Times New Roman" w:hAnsi="Times New Roman"/>
                <w:b/>
                <w:bCs/>
                <w:noProof/>
                <w:sz w:val="20"/>
              </w:rPr>
              <w:t xml:space="preserve">SAHA Derneği </w:t>
            </w:r>
          </w:p>
          <w:p w:rsidR="00CC476D" w:rsidRPr="00C7020E" w:rsidRDefault="00CC476D" w:rsidP="00C02C5F">
            <w:pPr>
              <w:spacing w:after="0" w:line="240" w:lineRule="auto"/>
              <w:rPr>
                <w:rFonts w:ascii="Times New Roman" w:hAnsi="Times New Roman"/>
                <w:noProof/>
                <w:szCs w:val="24"/>
              </w:rPr>
            </w:pPr>
            <w:r w:rsidRPr="00C7020E">
              <w:rPr>
                <w:rFonts w:ascii="Times New Roman" w:hAnsi="Times New Roman"/>
                <w:noProof/>
                <w:sz w:val="20"/>
              </w:rPr>
              <w:t xml:space="preserve">Kâr amacı gütmeyen bir sivil toplum kuruluşu olarak, çağdaş sanatı destekleme amacında birleşen bir grup sanatsever tarafından 2011 yılında kuruldu. Dernek, Türkiye çağdaş sanatının tanınırlığını ve bilinirliğini artırmayı amaçlıyor, bu doğrultudaki projelere karşılıksız destek veriyor. Evrensel değerlere saygılı ve demokratik duruşuyla, Türkiye çağdaş sanatı için özgür bir “saha” oluşturulmasını misyon ediniyor. </w:t>
            </w:r>
          </w:p>
        </w:tc>
      </w:tr>
    </w:tbl>
    <w:p w:rsidR="00CC476D" w:rsidRPr="00C7020E" w:rsidRDefault="00CC476D" w:rsidP="00C02C5F">
      <w:pPr>
        <w:spacing w:after="0" w:line="240" w:lineRule="auto"/>
        <w:rPr>
          <w:rFonts w:ascii="Times New Roman" w:hAnsi="Times New Roman"/>
          <w:noProof/>
          <w:szCs w:val="24"/>
        </w:rPr>
      </w:pPr>
    </w:p>
    <w:p w:rsidR="00CC476D" w:rsidRPr="00C7020E" w:rsidRDefault="00E45791" w:rsidP="00C02C5F">
      <w:pPr>
        <w:spacing w:after="0" w:line="240" w:lineRule="auto"/>
        <w:jc w:val="center"/>
        <w:rPr>
          <w:rFonts w:ascii="Times New Roman" w:hAnsi="Times New Roman"/>
          <w:noProof/>
          <w:sz w:val="20"/>
        </w:rPr>
      </w:pPr>
      <w:hyperlink r:id="rId7" w:history="1">
        <w:r w:rsidR="00CC476D" w:rsidRPr="00C7020E">
          <w:rPr>
            <w:rStyle w:val="Hyperlink"/>
            <w:rFonts w:ascii="Times New Roman" w:hAnsi="Times New Roman"/>
            <w:noProof/>
            <w:sz w:val="20"/>
          </w:rPr>
          <w:t>www.saha.org.tr</w:t>
        </w:r>
      </w:hyperlink>
    </w:p>
    <w:p w:rsidR="00CC476D" w:rsidRPr="00C7020E" w:rsidRDefault="00E45791" w:rsidP="00C02C5F">
      <w:pPr>
        <w:spacing w:after="0" w:line="240" w:lineRule="auto"/>
        <w:jc w:val="center"/>
        <w:rPr>
          <w:rFonts w:ascii="Times New Roman" w:hAnsi="Times New Roman"/>
          <w:noProof/>
          <w:sz w:val="20"/>
        </w:rPr>
      </w:pPr>
      <w:hyperlink r:id="rId8" w:history="1">
        <w:r w:rsidR="00CC476D" w:rsidRPr="00C7020E">
          <w:rPr>
            <w:rStyle w:val="Hyperlink"/>
            <w:rFonts w:ascii="Times New Roman" w:hAnsi="Times New Roman"/>
            <w:noProof/>
            <w:sz w:val="20"/>
          </w:rPr>
          <w:t>facebook.com/SAHA-Dernegi</w:t>
        </w:r>
      </w:hyperlink>
    </w:p>
    <w:p w:rsidR="00CC476D" w:rsidRPr="00C7020E" w:rsidRDefault="00E45791" w:rsidP="00C02C5F">
      <w:pPr>
        <w:spacing w:after="0" w:line="240" w:lineRule="auto"/>
        <w:jc w:val="center"/>
        <w:rPr>
          <w:rFonts w:ascii="Times New Roman" w:hAnsi="Times New Roman"/>
          <w:noProof/>
          <w:sz w:val="20"/>
        </w:rPr>
      </w:pPr>
      <w:hyperlink r:id="rId9" w:history="1">
        <w:r w:rsidR="00CC476D" w:rsidRPr="00C7020E">
          <w:rPr>
            <w:rStyle w:val="Hyperlink"/>
            <w:rFonts w:ascii="Times New Roman" w:hAnsi="Times New Roman"/>
            <w:noProof/>
            <w:sz w:val="20"/>
          </w:rPr>
          <w:t>twitter.com/SAHA</w:t>
        </w:r>
      </w:hyperlink>
    </w:p>
    <w:p w:rsidR="001D6026" w:rsidRPr="00765D6F" w:rsidRDefault="001D6026" w:rsidP="00C02C5F">
      <w:pPr>
        <w:spacing w:after="0" w:line="240" w:lineRule="auto"/>
      </w:pPr>
    </w:p>
    <w:sectPr w:rsidR="001D6026" w:rsidRPr="00765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F"/>
    <w:rsid w:val="000048E1"/>
    <w:rsid w:val="0008753C"/>
    <w:rsid w:val="000E29B0"/>
    <w:rsid w:val="001439ED"/>
    <w:rsid w:val="00144829"/>
    <w:rsid w:val="00146010"/>
    <w:rsid w:val="00174193"/>
    <w:rsid w:val="00177D27"/>
    <w:rsid w:val="001842C1"/>
    <w:rsid w:val="001A5A1A"/>
    <w:rsid w:val="001D6026"/>
    <w:rsid w:val="0020715F"/>
    <w:rsid w:val="0021767D"/>
    <w:rsid w:val="00220423"/>
    <w:rsid w:val="002A7A2E"/>
    <w:rsid w:val="002E36D7"/>
    <w:rsid w:val="00357254"/>
    <w:rsid w:val="003D734F"/>
    <w:rsid w:val="00416707"/>
    <w:rsid w:val="0046739B"/>
    <w:rsid w:val="00470A6F"/>
    <w:rsid w:val="00482824"/>
    <w:rsid w:val="004A6FB8"/>
    <w:rsid w:val="004D0A0A"/>
    <w:rsid w:val="004E3CEA"/>
    <w:rsid w:val="0051509B"/>
    <w:rsid w:val="0052168B"/>
    <w:rsid w:val="005374C7"/>
    <w:rsid w:val="005960BE"/>
    <w:rsid w:val="005A30CB"/>
    <w:rsid w:val="005A4613"/>
    <w:rsid w:val="006132E9"/>
    <w:rsid w:val="0063152A"/>
    <w:rsid w:val="00644433"/>
    <w:rsid w:val="006D1FE4"/>
    <w:rsid w:val="006E08AC"/>
    <w:rsid w:val="006F2DCB"/>
    <w:rsid w:val="007052D1"/>
    <w:rsid w:val="00714F7B"/>
    <w:rsid w:val="00723D8A"/>
    <w:rsid w:val="00725F5A"/>
    <w:rsid w:val="00765D6F"/>
    <w:rsid w:val="007E0E57"/>
    <w:rsid w:val="00802E52"/>
    <w:rsid w:val="00804289"/>
    <w:rsid w:val="0082589F"/>
    <w:rsid w:val="00861909"/>
    <w:rsid w:val="009F6B0A"/>
    <w:rsid w:val="00A81D18"/>
    <w:rsid w:val="00A82328"/>
    <w:rsid w:val="00B01487"/>
    <w:rsid w:val="00B37CB4"/>
    <w:rsid w:val="00B852CD"/>
    <w:rsid w:val="00B91504"/>
    <w:rsid w:val="00C02C5F"/>
    <w:rsid w:val="00C14867"/>
    <w:rsid w:val="00C739DA"/>
    <w:rsid w:val="00CA0EB0"/>
    <w:rsid w:val="00CC476D"/>
    <w:rsid w:val="00D73273"/>
    <w:rsid w:val="00D83018"/>
    <w:rsid w:val="00DC48D2"/>
    <w:rsid w:val="00E028D3"/>
    <w:rsid w:val="00E058B5"/>
    <w:rsid w:val="00E45791"/>
    <w:rsid w:val="00EB4CD9"/>
    <w:rsid w:val="00F724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CEA"/>
    <w:rPr>
      <w:color w:val="0000FF" w:themeColor="hyperlink"/>
      <w:u w:val="single"/>
    </w:rPr>
  </w:style>
  <w:style w:type="character" w:customStyle="1" w:styleId="apple-converted-space">
    <w:name w:val="apple-converted-space"/>
    <w:basedOn w:val="DefaultParagraphFont"/>
    <w:rsid w:val="004A6FB8"/>
  </w:style>
  <w:style w:type="character" w:styleId="Emphasis">
    <w:name w:val="Emphasis"/>
    <w:basedOn w:val="DefaultParagraphFont"/>
    <w:uiPriority w:val="20"/>
    <w:qFormat/>
    <w:rsid w:val="004A6FB8"/>
    <w:rPr>
      <w:i/>
      <w:iCs/>
    </w:rPr>
  </w:style>
  <w:style w:type="paragraph" w:styleId="NoSpacing">
    <w:name w:val="No Spacing"/>
    <w:uiPriority w:val="1"/>
    <w:qFormat/>
    <w:rsid w:val="00CC476D"/>
    <w:pPr>
      <w:spacing w:after="0" w:line="240" w:lineRule="auto"/>
    </w:pPr>
  </w:style>
  <w:style w:type="paragraph" w:customStyle="1" w:styleId="right">
    <w:name w:val="right"/>
    <w:basedOn w:val="Normal"/>
    <w:rsid w:val="00DC4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C73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9DA"/>
    <w:rPr>
      <w:rFonts w:ascii="Segoe UI" w:hAnsi="Segoe UI" w:cs="Segoe UI"/>
      <w:sz w:val="18"/>
      <w:szCs w:val="18"/>
    </w:rPr>
  </w:style>
  <w:style w:type="character" w:styleId="CommentReference">
    <w:name w:val="annotation reference"/>
    <w:basedOn w:val="DefaultParagraphFont"/>
    <w:uiPriority w:val="99"/>
    <w:semiHidden/>
    <w:unhideWhenUsed/>
    <w:rsid w:val="002E36D7"/>
    <w:rPr>
      <w:sz w:val="16"/>
      <w:szCs w:val="16"/>
    </w:rPr>
  </w:style>
  <w:style w:type="paragraph" w:styleId="CommentText">
    <w:name w:val="annotation text"/>
    <w:basedOn w:val="Normal"/>
    <w:link w:val="CommentTextChar"/>
    <w:uiPriority w:val="99"/>
    <w:semiHidden/>
    <w:unhideWhenUsed/>
    <w:rsid w:val="002E36D7"/>
    <w:pPr>
      <w:spacing w:line="240" w:lineRule="auto"/>
    </w:pPr>
    <w:rPr>
      <w:sz w:val="20"/>
      <w:szCs w:val="20"/>
    </w:rPr>
  </w:style>
  <w:style w:type="character" w:customStyle="1" w:styleId="CommentTextChar">
    <w:name w:val="Comment Text Char"/>
    <w:basedOn w:val="DefaultParagraphFont"/>
    <w:link w:val="CommentText"/>
    <w:uiPriority w:val="99"/>
    <w:semiHidden/>
    <w:rsid w:val="002E36D7"/>
    <w:rPr>
      <w:sz w:val="20"/>
      <w:szCs w:val="20"/>
    </w:rPr>
  </w:style>
  <w:style w:type="paragraph" w:styleId="CommentSubject">
    <w:name w:val="annotation subject"/>
    <w:basedOn w:val="CommentText"/>
    <w:next w:val="CommentText"/>
    <w:link w:val="CommentSubjectChar"/>
    <w:uiPriority w:val="99"/>
    <w:semiHidden/>
    <w:unhideWhenUsed/>
    <w:rsid w:val="002E36D7"/>
    <w:rPr>
      <w:b/>
      <w:bCs/>
    </w:rPr>
  </w:style>
  <w:style w:type="character" w:customStyle="1" w:styleId="CommentSubjectChar">
    <w:name w:val="Comment Subject Char"/>
    <w:basedOn w:val="CommentTextChar"/>
    <w:link w:val="CommentSubject"/>
    <w:uiPriority w:val="99"/>
    <w:semiHidden/>
    <w:rsid w:val="002E36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CEA"/>
    <w:rPr>
      <w:color w:val="0000FF" w:themeColor="hyperlink"/>
      <w:u w:val="single"/>
    </w:rPr>
  </w:style>
  <w:style w:type="character" w:customStyle="1" w:styleId="apple-converted-space">
    <w:name w:val="apple-converted-space"/>
    <w:basedOn w:val="DefaultParagraphFont"/>
    <w:rsid w:val="004A6FB8"/>
  </w:style>
  <w:style w:type="character" w:styleId="Emphasis">
    <w:name w:val="Emphasis"/>
    <w:basedOn w:val="DefaultParagraphFont"/>
    <w:uiPriority w:val="20"/>
    <w:qFormat/>
    <w:rsid w:val="004A6FB8"/>
    <w:rPr>
      <w:i/>
      <w:iCs/>
    </w:rPr>
  </w:style>
  <w:style w:type="paragraph" w:styleId="NoSpacing">
    <w:name w:val="No Spacing"/>
    <w:uiPriority w:val="1"/>
    <w:qFormat/>
    <w:rsid w:val="00CC476D"/>
    <w:pPr>
      <w:spacing w:after="0" w:line="240" w:lineRule="auto"/>
    </w:pPr>
  </w:style>
  <w:style w:type="paragraph" w:customStyle="1" w:styleId="right">
    <w:name w:val="right"/>
    <w:basedOn w:val="Normal"/>
    <w:rsid w:val="00DC4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C73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9DA"/>
    <w:rPr>
      <w:rFonts w:ascii="Segoe UI" w:hAnsi="Segoe UI" w:cs="Segoe UI"/>
      <w:sz w:val="18"/>
      <w:szCs w:val="18"/>
    </w:rPr>
  </w:style>
  <w:style w:type="character" w:styleId="CommentReference">
    <w:name w:val="annotation reference"/>
    <w:basedOn w:val="DefaultParagraphFont"/>
    <w:uiPriority w:val="99"/>
    <w:semiHidden/>
    <w:unhideWhenUsed/>
    <w:rsid w:val="002E36D7"/>
    <w:rPr>
      <w:sz w:val="16"/>
      <w:szCs w:val="16"/>
    </w:rPr>
  </w:style>
  <w:style w:type="paragraph" w:styleId="CommentText">
    <w:name w:val="annotation text"/>
    <w:basedOn w:val="Normal"/>
    <w:link w:val="CommentTextChar"/>
    <w:uiPriority w:val="99"/>
    <w:semiHidden/>
    <w:unhideWhenUsed/>
    <w:rsid w:val="002E36D7"/>
    <w:pPr>
      <w:spacing w:line="240" w:lineRule="auto"/>
    </w:pPr>
    <w:rPr>
      <w:sz w:val="20"/>
      <w:szCs w:val="20"/>
    </w:rPr>
  </w:style>
  <w:style w:type="character" w:customStyle="1" w:styleId="CommentTextChar">
    <w:name w:val="Comment Text Char"/>
    <w:basedOn w:val="DefaultParagraphFont"/>
    <w:link w:val="CommentText"/>
    <w:uiPriority w:val="99"/>
    <w:semiHidden/>
    <w:rsid w:val="002E36D7"/>
    <w:rPr>
      <w:sz w:val="20"/>
      <w:szCs w:val="20"/>
    </w:rPr>
  </w:style>
  <w:style w:type="paragraph" w:styleId="CommentSubject">
    <w:name w:val="annotation subject"/>
    <w:basedOn w:val="CommentText"/>
    <w:next w:val="CommentText"/>
    <w:link w:val="CommentSubjectChar"/>
    <w:uiPriority w:val="99"/>
    <w:semiHidden/>
    <w:unhideWhenUsed/>
    <w:rsid w:val="002E36D7"/>
    <w:rPr>
      <w:b/>
      <w:bCs/>
    </w:rPr>
  </w:style>
  <w:style w:type="character" w:customStyle="1" w:styleId="CommentSubjectChar">
    <w:name w:val="Comment Subject Char"/>
    <w:basedOn w:val="CommentTextChar"/>
    <w:link w:val="CommentSubject"/>
    <w:uiPriority w:val="99"/>
    <w:semiHidden/>
    <w:rsid w:val="002E36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AHA-Dernegi/117518818416428" TargetMode="External"/><Relationship Id="rId3" Type="http://schemas.microsoft.com/office/2007/relationships/stylesWithEffects" Target="stylesWithEffects.xml"/><Relationship Id="rId7" Type="http://schemas.openxmlformats.org/officeDocument/2006/relationships/hyperlink" Target="http://www.saha.org.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projeler/proje/4-uluslararasi-canakkale-bienal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SAHA_Istanb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7282-6008-433E-8520-5563C365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Eczacıbaşı</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yavuz.parlar</dc:creator>
  <cp:lastModifiedBy>yavuz.parlar</cp:lastModifiedBy>
  <cp:revision>5</cp:revision>
  <dcterms:created xsi:type="dcterms:W3CDTF">2014-09-25T10:50:00Z</dcterms:created>
  <dcterms:modified xsi:type="dcterms:W3CDTF">2014-09-25T11:11:00Z</dcterms:modified>
</cp:coreProperties>
</file>