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30" w:rsidRDefault="0066344D" w:rsidP="0024049D">
      <w:pPr>
        <w:spacing w:after="0" w:line="240" w:lineRule="auto"/>
        <w:jc w:val="center"/>
        <w:rPr>
          <w:rFonts w:ascii="Times New Roman" w:hAnsi="Times New Roman" w:cs="Times New Roman"/>
          <w:b/>
          <w:noProof/>
          <w:sz w:val="36"/>
          <w:szCs w:val="36"/>
        </w:rPr>
      </w:pPr>
      <w:bookmarkStart w:id="0" w:name="_GoBack"/>
      <w:bookmarkEnd w:id="0"/>
      <w:r w:rsidRPr="0066344D">
        <w:rPr>
          <w:rFonts w:ascii="Times New Roman" w:hAnsi="Times New Roman" w:cs="Times New Roman"/>
          <w:b/>
          <w:noProof/>
          <w:sz w:val="36"/>
          <w:szCs w:val="36"/>
        </w:rPr>
        <w:t xml:space="preserve">SAHA, </w:t>
      </w:r>
      <w:r w:rsidR="0024049D">
        <w:rPr>
          <w:rFonts w:ascii="Times New Roman" w:hAnsi="Times New Roman" w:cs="Times New Roman"/>
          <w:b/>
          <w:noProof/>
          <w:sz w:val="36"/>
          <w:szCs w:val="36"/>
        </w:rPr>
        <w:t xml:space="preserve">15. İstanbul Bienali’ne Türkiye’den katılan </w:t>
      </w:r>
    </w:p>
    <w:p w:rsidR="005043ED" w:rsidRDefault="00577A30" w:rsidP="0024049D">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sanatçı</w:t>
      </w:r>
      <w:r w:rsidR="00B97105">
        <w:rPr>
          <w:rFonts w:ascii="Times New Roman" w:hAnsi="Times New Roman" w:cs="Times New Roman"/>
          <w:b/>
          <w:noProof/>
          <w:sz w:val="36"/>
          <w:szCs w:val="36"/>
        </w:rPr>
        <w:t>l</w:t>
      </w:r>
      <w:r>
        <w:rPr>
          <w:rFonts w:ascii="Times New Roman" w:hAnsi="Times New Roman" w:cs="Times New Roman"/>
          <w:b/>
          <w:noProof/>
          <w:sz w:val="36"/>
          <w:szCs w:val="36"/>
        </w:rPr>
        <w:t>a</w:t>
      </w:r>
      <w:r w:rsidR="00B97105">
        <w:rPr>
          <w:rFonts w:ascii="Times New Roman" w:hAnsi="Times New Roman" w:cs="Times New Roman"/>
          <w:b/>
          <w:noProof/>
          <w:sz w:val="36"/>
          <w:szCs w:val="36"/>
        </w:rPr>
        <w:t>rın</w:t>
      </w:r>
      <w:r>
        <w:rPr>
          <w:rFonts w:ascii="Times New Roman" w:hAnsi="Times New Roman" w:cs="Times New Roman"/>
          <w:b/>
          <w:noProof/>
          <w:sz w:val="36"/>
          <w:szCs w:val="36"/>
        </w:rPr>
        <w:t xml:space="preserve"> </w:t>
      </w:r>
      <w:r w:rsidR="0024049D">
        <w:rPr>
          <w:rFonts w:ascii="Times New Roman" w:hAnsi="Times New Roman" w:cs="Times New Roman"/>
          <w:b/>
          <w:noProof/>
          <w:sz w:val="36"/>
          <w:szCs w:val="36"/>
        </w:rPr>
        <w:t>eser üretim</w:t>
      </w:r>
      <w:r w:rsidR="00B97105">
        <w:rPr>
          <w:rFonts w:ascii="Times New Roman" w:hAnsi="Times New Roman" w:cs="Times New Roman"/>
          <w:b/>
          <w:noProof/>
          <w:sz w:val="36"/>
          <w:szCs w:val="36"/>
        </w:rPr>
        <w:t>lerine</w:t>
      </w:r>
      <w:r w:rsidR="0024049D">
        <w:rPr>
          <w:rFonts w:ascii="Times New Roman" w:hAnsi="Times New Roman" w:cs="Times New Roman"/>
          <w:b/>
          <w:noProof/>
          <w:sz w:val="36"/>
          <w:szCs w:val="36"/>
        </w:rPr>
        <w:t xml:space="preserve"> deste</w:t>
      </w:r>
      <w:r w:rsidR="00B97105">
        <w:rPr>
          <w:rFonts w:ascii="Times New Roman" w:hAnsi="Times New Roman" w:cs="Times New Roman"/>
          <w:b/>
          <w:noProof/>
          <w:sz w:val="36"/>
          <w:szCs w:val="36"/>
        </w:rPr>
        <w:t>k</w:t>
      </w:r>
      <w:r w:rsidR="0024049D">
        <w:rPr>
          <w:rFonts w:ascii="Times New Roman" w:hAnsi="Times New Roman" w:cs="Times New Roman"/>
          <w:b/>
          <w:noProof/>
          <w:sz w:val="36"/>
          <w:szCs w:val="36"/>
        </w:rPr>
        <w:t xml:space="preserve"> verdi.</w:t>
      </w:r>
    </w:p>
    <w:p w:rsidR="0066344D" w:rsidRDefault="0066344D" w:rsidP="008C5713">
      <w:pPr>
        <w:spacing w:after="0" w:line="240" w:lineRule="auto"/>
        <w:rPr>
          <w:rFonts w:ascii="Times New Roman" w:hAnsi="Times New Roman" w:cs="Times New Roman"/>
          <w:b/>
          <w:noProof/>
          <w:sz w:val="36"/>
          <w:szCs w:val="36"/>
        </w:rPr>
      </w:pPr>
    </w:p>
    <w:p w:rsidR="00D7369E" w:rsidRDefault="0024049D" w:rsidP="008C5713">
      <w:pPr>
        <w:spacing w:after="0" w:line="240" w:lineRule="auto"/>
        <w:rPr>
          <w:rFonts w:ascii="Times New Roman" w:hAnsi="Times New Roman" w:cs="Times New Roman"/>
          <w:noProof/>
          <w:color w:val="000000"/>
          <w:sz w:val="24"/>
          <w:szCs w:val="24"/>
          <w:shd w:val="clear" w:color="auto" w:fill="FFFFFF"/>
        </w:rPr>
      </w:pPr>
      <w:r w:rsidRPr="008C5713">
        <w:rPr>
          <w:rFonts w:ascii="Times New Roman" w:hAnsi="Times New Roman" w:cs="Times New Roman"/>
          <w:noProof/>
          <w:color w:val="000000"/>
          <w:sz w:val="24"/>
          <w:szCs w:val="24"/>
          <w:shd w:val="clear" w:color="auto" w:fill="FFFFFF"/>
        </w:rPr>
        <w:t>SAHA, 16 Eylül–12 Kasım 2017 tarihleri arasında gerçekleştiril</w:t>
      </w:r>
      <w:r>
        <w:rPr>
          <w:rFonts w:ascii="Times New Roman" w:hAnsi="Times New Roman" w:cs="Times New Roman"/>
          <w:noProof/>
          <w:color w:val="000000"/>
          <w:sz w:val="24"/>
          <w:szCs w:val="24"/>
          <w:shd w:val="clear" w:color="auto" w:fill="FFFFFF"/>
        </w:rPr>
        <w:t>e</w:t>
      </w:r>
      <w:r w:rsidR="00B97105">
        <w:rPr>
          <w:rFonts w:ascii="Times New Roman" w:hAnsi="Times New Roman" w:cs="Times New Roman"/>
          <w:noProof/>
          <w:color w:val="000000"/>
          <w:sz w:val="24"/>
          <w:szCs w:val="24"/>
          <w:shd w:val="clear" w:color="auto" w:fill="FFFFFF"/>
        </w:rPr>
        <w:t>n</w:t>
      </w:r>
      <w:r w:rsidRPr="008C5713">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1</w:t>
      </w:r>
      <w:r w:rsidR="008C5713" w:rsidRPr="008C5713">
        <w:rPr>
          <w:rFonts w:ascii="Times New Roman" w:hAnsi="Times New Roman" w:cs="Times New Roman"/>
          <w:noProof/>
          <w:color w:val="000000"/>
          <w:sz w:val="24"/>
          <w:szCs w:val="24"/>
          <w:shd w:val="clear" w:color="auto" w:fill="FFFFFF"/>
        </w:rPr>
        <w:t>5. İstanbul Bienali</w:t>
      </w:r>
      <w:r>
        <w:rPr>
          <w:rFonts w:ascii="Times New Roman" w:hAnsi="Times New Roman" w:cs="Times New Roman"/>
          <w:noProof/>
          <w:color w:val="000000"/>
          <w:sz w:val="24"/>
          <w:szCs w:val="24"/>
          <w:shd w:val="clear" w:color="auto" w:fill="FFFFFF"/>
        </w:rPr>
        <w:t>’ne</w:t>
      </w:r>
      <w:r w:rsidR="008C5713" w:rsidRPr="008C5713">
        <w:rPr>
          <w:rFonts w:ascii="Times New Roman" w:hAnsi="Times New Roman" w:cs="Times New Roman"/>
          <w:noProof/>
          <w:color w:val="000000"/>
          <w:sz w:val="24"/>
          <w:szCs w:val="24"/>
          <w:shd w:val="clear" w:color="auto" w:fill="FFFFFF"/>
        </w:rPr>
        <w:t xml:space="preserve"> Türkiye’den katılan sanatçıların eser üretim</w:t>
      </w:r>
      <w:r>
        <w:rPr>
          <w:rFonts w:ascii="Times New Roman" w:hAnsi="Times New Roman" w:cs="Times New Roman"/>
          <w:noProof/>
          <w:color w:val="000000"/>
          <w:sz w:val="24"/>
          <w:szCs w:val="24"/>
          <w:shd w:val="clear" w:color="auto" w:fill="FFFFFF"/>
        </w:rPr>
        <w:t xml:space="preserve">ine destek verdi. </w:t>
      </w:r>
    </w:p>
    <w:p w:rsidR="00D7369E" w:rsidRDefault="00411FE2" w:rsidP="008C5713">
      <w:pPr>
        <w:spacing w:after="0" w:line="240" w:lineRule="auto"/>
        <w:rPr>
          <w:rFonts w:ascii="Times New Roman" w:hAnsi="Times New Roman" w:cs="Times New Roman"/>
          <w:noProof/>
          <w:color w:val="000000"/>
          <w:sz w:val="24"/>
          <w:szCs w:val="24"/>
          <w:shd w:val="clear" w:color="auto" w:fill="FFFFFF"/>
        </w:rPr>
      </w:pPr>
      <w:r>
        <w:rPr>
          <w:rFonts w:ascii="Times New Roman" w:hAnsi="Times New Roman" w:cs="Times New Roman"/>
          <w:noProof/>
          <w:color w:val="000000"/>
          <w:sz w:val="24"/>
          <w:szCs w:val="24"/>
          <w:shd w:val="clear" w:color="auto" w:fill="FFFFFF"/>
        </w:rPr>
        <w:t xml:space="preserve"> </w:t>
      </w:r>
    </w:p>
    <w:p w:rsidR="0024049D" w:rsidRDefault="008C5713" w:rsidP="008C5713">
      <w:pPr>
        <w:spacing w:after="0" w:line="240" w:lineRule="auto"/>
        <w:rPr>
          <w:rFonts w:ascii="Times New Roman" w:hAnsi="Times New Roman" w:cs="Times New Roman"/>
          <w:noProof/>
          <w:color w:val="000000"/>
          <w:sz w:val="24"/>
          <w:szCs w:val="24"/>
          <w:shd w:val="clear" w:color="auto" w:fill="FFFFFF"/>
        </w:rPr>
      </w:pPr>
      <w:r w:rsidRPr="008C5713">
        <w:rPr>
          <w:rFonts w:ascii="Times New Roman" w:hAnsi="Times New Roman" w:cs="Times New Roman"/>
          <w:noProof/>
          <w:color w:val="000000"/>
          <w:sz w:val="24"/>
          <w:szCs w:val="24"/>
          <w:shd w:val="clear" w:color="auto" w:fill="FFFFFF"/>
        </w:rPr>
        <w:t>Küratörlüğünü sanatçı ikilisi Elmgreen &amp; Dragset’in üstlendiği “</w:t>
      </w:r>
      <w:r w:rsidR="0024049D" w:rsidRPr="008C5713">
        <w:rPr>
          <w:rFonts w:ascii="Times New Roman" w:hAnsi="Times New Roman" w:cs="Times New Roman"/>
          <w:noProof/>
          <w:color w:val="000000"/>
          <w:sz w:val="24"/>
          <w:szCs w:val="24"/>
          <w:shd w:val="clear" w:color="auto" w:fill="FFFFFF"/>
        </w:rPr>
        <w:t>İyi Bir Komşu</w:t>
      </w:r>
      <w:r w:rsidRPr="008C5713">
        <w:rPr>
          <w:rFonts w:ascii="Times New Roman" w:hAnsi="Times New Roman" w:cs="Times New Roman"/>
          <w:noProof/>
          <w:color w:val="000000"/>
          <w:sz w:val="24"/>
          <w:szCs w:val="24"/>
          <w:shd w:val="clear" w:color="auto" w:fill="FFFFFF"/>
        </w:rPr>
        <w:t>” başlığını taşıyan 15. İstanbul Bienali’nde, 32 ülkeden 56 sanatçının farklı coğrafya ve zaman dilimlerind</w:t>
      </w:r>
      <w:r w:rsidR="0024049D">
        <w:rPr>
          <w:rFonts w:ascii="Times New Roman" w:hAnsi="Times New Roman" w:cs="Times New Roman"/>
          <w:noProof/>
          <w:color w:val="000000"/>
          <w:sz w:val="24"/>
          <w:szCs w:val="24"/>
          <w:shd w:val="clear" w:color="auto" w:fill="FFFFFF"/>
        </w:rPr>
        <w:t>en hikâyeler anlattığı 150 eser</w:t>
      </w:r>
      <w:r w:rsidRPr="008C5713">
        <w:rPr>
          <w:rFonts w:ascii="Times New Roman" w:hAnsi="Times New Roman" w:cs="Times New Roman"/>
          <w:noProof/>
          <w:color w:val="000000"/>
          <w:sz w:val="24"/>
          <w:szCs w:val="24"/>
          <w:shd w:val="clear" w:color="auto" w:fill="FFFFFF"/>
        </w:rPr>
        <w:t xml:space="preserve"> sergileniyor. </w:t>
      </w:r>
      <w:r w:rsidR="00B97105">
        <w:rPr>
          <w:rFonts w:ascii="Times New Roman" w:hAnsi="Times New Roman" w:cs="Times New Roman"/>
          <w:noProof/>
          <w:color w:val="000000"/>
          <w:sz w:val="24"/>
          <w:szCs w:val="24"/>
          <w:shd w:val="clear" w:color="auto" w:fill="FFFFFF"/>
        </w:rPr>
        <w:br/>
      </w:r>
      <w:r w:rsidR="00B97105">
        <w:rPr>
          <w:rFonts w:ascii="Times New Roman" w:hAnsi="Times New Roman" w:cs="Times New Roman"/>
          <w:noProof/>
          <w:color w:val="000000"/>
          <w:sz w:val="24"/>
          <w:szCs w:val="24"/>
          <w:shd w:val="clear" w:color="auto" w:fill="FFFFFF"/>
        </w:rPr>
        <w:br/>
        <w:t xml:space="preserve">İstanbul Bienali’nin bu edisyonunda Türkiye’den </w:t>
      </w:r>
      <w:r w:rsidR="00B97105" w:rsidRPr="00B97105">
        <w:rPr>
          <w:rFonts w:ascii="Times New Roman" w:hAnsi="Times New Roman" w:cs="Times New Roman"/>
          <w:noProof/>
          <w:color w:val="000000"/>
          <w:sz w:val="24"/>
          <w:szCs w:val="24"/>
          <w:shd w:val="clear" w:color="auto" w:fill="FFFFFF"/>
        </w:rPr>
        <w:t>Ali Taptık, Alper Aydın, Bilal Yılmaz, Burçak Bingöl, Candeğer Furtun, Gözde İlkin, Erkan Özgen, Tuğçe Tuna, Volkan Aslan ve Yoğunluk İnisiyatifi</w:t>
      </w:r>
      <w:r w:rsidR="00B97105">
        <w:rPr>
          <w:rFonts w:ascii="Times New Roman" w:hAnsi="Times New Roman" w:cs="Times New Roman"/>
          <w:noProof/>
          <w:color w:val="000000"/>
          <w:sz w:val="24"/>
          <w:szCs w:val="24"/>
          <w:shd w:val="clear" w:color="auto" w:fill="FFFFFF"/>
        </w:rPr>
        <w:t xml:space="preserve">’nin eserleri sergileniyor. </w:t>
      </w:r>
    </w:p>
    <w:p w:rsidR="0024049D" w:rsidRDefault="0024049D" w:rsidP="008C5713">
      <w:pPr>
        <w:spacing w:after="0" w:line="240" w:lineRule="auto"/>
        <w:rPr>
          <w:rFonts w:ascii="Times New Roman" w:hAnsi="Times New Roman" w:cs="Times New Roman"/>
          <w:noProof/>
          <w:color w:val="000000"/>
          <w:sz w:val="24"/>
          <w:szCs w:val="24"/>
          <w:shd w:val="clear" w:color="auto" w:fill="FFFFFF"/>
        </w:rPr>
      </w:pPr>
    </w:p>
    <w:p w:rsidR="00D7369E" w:rsidRPr="00D7369E" w:rsidRDefault="00D7369E" w:rsidP="00D7369E">
      <w:pPr>
        <w:spacing w:after="0" w:line="240" w:lineRule="auto"/>
        <w:rPr>
          <w:rFonts w:ascii="Times New Roman" w:hAnsi="Times New Roman" w:cs="Times New Roman"/>
          <w:noProof/>
          <w:color w:val="000000"/>
          <w:sz w:val="24"/>
          <w:szCs w:val="24"/>
          <w:shd w:val="clear" w:color="auto" w:fill="FFFFFF"/>
        </w:rPr>
      </w:pPr>
      <w:r w:rsidRPr="00D7369E">
        <w:rPr>
          <w:rFonts w:ascii="Times New Roman" w:hAnsi="Times New Roman" w:cs="Times New Roman"/>
          <w:noProof/>
          <w:color w:val="000000"/>
          <w:sz w:val="24"/>
          <w:szCs w:val="24"/>
          <w:shd w:val="clear" w:color="auto" w:fill="FFFFFF"/>
        </w:rPr>
        <w:t xml:space="preserve">Mimar ve fotoğrafçı </w:t>
      </w:r>
      <w:r w:rsidRPr="003D6E5B">
        <w:rPr>
          <w:rFonts w:ascii="Times New Roman" w:hAnsi="Times New Roman" w:cs="Times New Roman"/>
          <w:b/>
          <w:noProof/>
          <w:color w:val="000000"/>
          <w:sz w:val="24"/>
          <w:szCs w:val="24"/>
          <w:shd w:val="clear" w:color="auto" w:fill="FFFFFF"/>
        </w:rPr>
        <w:t>Ali Taptık</w:t>
      </w:r>
      <w:r w:rsidRPr="00D7369E">
        <w:rPr>
          <w:rFonts w:ascii="Times New Roman" w:hAnsi="Times New Roman" w:cs="Times New Roman"/>
          <w:noProof/>
          <w:color w:val="000000"/>
          <w:sz w:val="24"/>
          <w:szCs w:val="24"/>
          <w:shd w:val="clear" w:color="auto" w:fill="FFFFFF"/>
        </w:rPr>
        <w:t xml:space="preserve">’ın İstanbul Bienali’nde yer alan </w:t>
      </w:r>
      <w:r>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Dostlar ve Yabancılar</w:t>
      </w:r>
      <w:r>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 xml:space="preserve"> (2017) başlıklı yapıtı, dört merdiven sahanlığına yerleştirilmiş </w:t>
      </w:r>
      <w:r>
        <w:rPr>
          <w:rFonts w:ascii="Times New Roman" w:hAnsi="Times New Roman" w:cs="Times New Roman"/>
          <w:noProof/>
          <w:color w:val="000000"/>
          <w:sz w:val="24"/>
          <w:szCs w:val="24"/>
          <w:shd w:val="clear" w:color="auto" w:fill="FFFFFF"/>
        </w:rPr>
        <w:t>7</w:t>
      </w:r>
      <w:r w:rsidRPr="00D7369E">
        <w:rPr>
          <w:rFonts w:ascii="Times New Roman" w:hAnsi="Times New Roman" w:cs="Times New Roman"/>
          <w:noProof/>
          <w:color w:val="000000"/>
          <w:sz w:val="24"/>
          <w:szCs w:val="24"/>
          <w:shd w:val="clear" w:color="auto" w:fill="FFFFFF"/>
        </w:rPr>
        <w:t xml:space="preserve"> fotoğraf</w:t>
      </w:r>
      <w:r>
        <w:rPr>
          <w:rFonts w:ascii="Times New Roman" w:hAnsi="Times New Roman" w:cs="Times New Roman"/>
          <w:noProof/>
          <w:color w:val="000000"/>
          <w:sz w:val="24"/>
          <w:szCs w:val="24"/>
          <w:shd w:val="clear" w:color="auto" w:fill="FFFFFF"/>
        </w:rPr>
        <w:t>tan oluşan,</w:t>
      </w:r>
      <w:r w:rsidRPr="00D7369E">
        <w:rPr>
          <w:rFonts w:ascii="Times New Roman" w:hAnsi="Times New Roman" w:cs="Times New Roman"/>
          <w:noProof/>
          <w:color w:val="000000"/>
          <w:sz w:val="24"/>
          <w:szCs w:val="24"/>
          <w:shd w:val="clear" w:color="auto" w:fill="FFFFFF"/>
        </w:rPr>
        <w:t xml:space="preserve"> içinde sanal öğe barındıran bir fotoğraf enstalasyonu. Enstalasyonda, İstanbul’un dört farklı yerinden bireylerin hikâyeleri ve bu bireylerin yollarının beklenmedik bir biçimde kesişmesi anlatılıyor. </w:t>
      </w:r>
      <w:r>
        <w:rPr>
          <w:rFonts w:ascii="Times New Roman" w:hAnsi="Times New Roman" w:cs="Times New Roman"/>
          <w:noProof/>
          <w:color w:val="000000"/>
          <w:sz w:val="24"/>
          <w:szCs w:val="24"/>
          <w:shd w:val="clear" w:color="auto" w:fill="FFFFFF"/>
        </w:rPr>
        <w:t xml:space="preserve">Taptık </w:t>
      </w:r>
      <w:r w:rsidRPr="00D7369E">
        <w:rPr>
          <w:rFonts w:ascii="Times New Roman" w:hAnsi="Times New Roman" w:cs="Times New Roman"/>
          <w:noProof/>
          <w:color w:val="000000"/>
          <w:sz w:val="24"/>
          <w:szCs w:val="24"/>
          <w:shd w:val="clear" w:color="auto" w:fill="FFFFFF"/>
        </w:rPr>
        <w:t>yapıtında</w:t>
      </w:r>
      <w:r>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 xml:space="preserve"> birbirini anlama, bir arada yaşama ve kent hayatının koşullarının yanı sıra bireylerle ilişkilenmemizin farklı biçimleri üzerine düşünüyor.</w:t>
      </w:r>
    </w:p>
    <w:p w:rsidR="00D7369E" w:rsidRPr="00D7369E" w:rsidRDefault="00D7369E" w:rsidP="00D7369E">
      <w:pPr>
        <w:spacing w:after="0" w:line="240" w:lineRule="auto"/>
        <w:rPr>
          <w:rFonts w:ascii="Times New Roman" w:hAnsi="Times New Roman" w:cs="Times New Roman"/>
          <w:noProof/>
          <w:color w:val="000000"/>
          <w:sz w:val="24"/>
          <w:szCs w:val="24"/>
          <w:shd w:val="clear" w:color="auto" w:fill="FFFFFF"/>
        </w:rPr>
      </w:pPr>
    </w:p>
    <w:p w:rsidR="00D7369E" w:rsidRDefault="00D7369E" w:rsidP="00D7369E">
      <w:pPr>
        <w:spacing w:after="0" w:line="240" w:lineRule="auto"/>
        <w:rPr>
          <w:rFonts w:ascii="Times New Roman" w:hAnsi="Times New Roman" w:cs="Times New Roman"/>
          <w:noProof/>
          <w:color w:val="000000"/>
          <w:sz w:val="24"/>
          <w:szCs w:val="24"/>
          <w:shd w:val="clear" w:color="auto" w:fill="FFFFFF"/>
        </w:rPr>
      </w:pPr>
      <w:r w:rsidRPr="00D7369E">
        <w:rPr>
          <w:rFonts w:ascii="Times New Roman" w:hAnsi="Times New Roman" w:cs="Times New Roman"/>
          <w:b/>
          <w:noProof/>
          <w:color w:val="000000"/>
          <w:sz w:val="24"/>
          <w:szCs w:val="24"/>
          <w:shd w:val="clear" w:color="auto" w:fill="FFFFFF"/>
        </w:rPr>
        <w:t>Alper Aydın</w:t>
      </w:r>
      <w:r w:rsidR="00B97105" w:rsidRPr="00B97105">
        <w:rPr>
          <w:rFonts w:ascii="Times New Roman" w:hAnsi="Times New Roman" w:cs="Times New Roman"/>
          <w:noProof/>
          <w:color w:val="000000"/>
          <w:sz w:val="24"/>
          <w:szCs w:val="24"/>
          <w:shd w:val="clear" w:color="auto" w:fill="FFFFFF"/>
        </w:rPr>
        <w:t xml:space="preserve">, </w:t>
      </w:r>
      <w:r w:rsidRPr="00D7369E">
        <w:rPr>
          <w:rFonts w:ascii="Times New Roman" w:hAnsi="Times New Roman" w:cs="Times New Roman"/>
          <w:noProof/>
          <w:color w:val="000000"/>
          <w:sz w:val="24"/>
          <w:szCs w:val="24"/>
          <w:shd w:val="clear" w:color="auto" w:fill="FFFFFF"/>
        </w:rPr>
        <w:t xml:space="preserve">İstanbul Bienali için ürettiği </w:t>
      </w:r>
      <w:r>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D8M</w:t>
      </w:r>
      <w:r>
        <w:rPr>
          <w:rFonts w:ascii="Times New Roman" w:hAnsi="Times New Roman" w:cs="Times New Roman"/>
          <w:noProof/>
          <w:color w:val="000000"/>
          <w:sz w:val="24"/>
          <w:szCs w:val="24"/>
          <w:shd w:val="clear" w:color="auto" w:fill="FFFFFF"/>
        </w:rPr>
        <w:t>”</w:t>
      </w:r>
      <w:r w:rsidR="00411FE2">
        <w:rPr>
          <w:rFonts w:ascii="Times New Roman" w:hAnsi="Times New Roman" w:cs="Times New Roman"/>
          <w:noProof/>
          <w:color w:val="000000"/>
          <w:sz w:val="24"/>
          <w:szCs w:val="24"/>
          <w:shd w:val="clear" w:color="auto" w:fill="FFFFFF"/>
        </w:rPr>
        <w:t xml:space="preserve"> (2017) başlıklı proje</w:t>
      </w:r>
      <w:r w:rsidRPr="00D7369E">
        <w:rPr>
          <w:rFonts w:ascii="Times New Roman" w:hAnsi="Times New Roman" w:cs="Times New Roman"/>
          <w:noProof/>
          <w:color w:val="000000"/>
          <w:sz w:val="24"/>
          <w:szCs w:val="24"/>
          <w:shd w:val="clear" w:color="auto" w:fill="FFFFFF"/>
        </w:rPr>
        <w:t xml:space="preserve"> için İstanbul Modern’i</w:t>
      </w:r>
      <w:r>
        <w:rPr>
          <w:rFonts w:ascii="Times New Roman" w:hAnsi="Times New Roman" w:cs="Times New Roman"/>
          <w:noProof/>
          <w:color w:val="000000"/>
          <w:sz w:val="24"/>
          <w:szCs w:val="24"/>
          <w:shd w:val="clear" w:color="auto" w:fill="FFFFFF"/>
        </w:rPr>
        <w:t xml:space="preserve">n içine bir buldozer </w:t>
      </w:r>
      <w:r w:rsidR="00B97105">
        <w:rPr>
          <w:rFonts w:ascii="Times New Roman" w:hAnsi="Times New Roman" w:cs="Times New Roman"/>
          <w:noProof/>
          <w:color w:val="000000"/>
          <w:sz w:val="24"/>
          <w:szCs w:val="24"/>
          <w:shd w:val="clear" w:color="auto" w:fill="FFFFFF"/>
        </w:rPr>
        <w:t xml:space="preserve">kepçesi </w:t>
      </w:r>
      <w:r>
        <w:rPr>
          <w:rFonts w:ascii="Times New Roman" w:hAnsi="Times New Roman" w:cs="Times New Roman"/>
          <w:noProof/>
          <w:color w:val="000000"/>
          <w:sz w:val="24"/>
          <w:szCs w:val="24"/>
          <w:shd w:val="clear" w:color="auto" w:fill="FFFFFF"/>
        </w:rPr>
        <w:t>yerleştir</w:t>
      </w:r>
      <w:r w:rsidRPr="00D7369E">
        <w:rPr>
          <w:rFonts w:ascii="Times New Roman" w:hAnsi="Times New Roman" w:cs="Times New Roman"/>
          <w:noProof/>
          <w:color w:val="000000"/>
          <w:sz w:val="24"/>
          <w:szCs w:val="24"/>
          <w:shd w:val="clear" w:color="auto" w:fill="FFFFFF"/>
        </w:rPr>
        <w:t xml:space="preserve">di. Toprağı dümdüz edip başka yere taşımakta kullanılan makine, mevcut evlerin yerinden edileceği bir inşaat projesi kapsamında, İstanbul’un kuzeyinde yapılacak havaalanı için kesilen gerçek ağaçları sürüklerken gösteriliyor. </w:t>
      </w:r>
      <w:r w:rsidR="00B97105">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D8M</w:t>
      </w:r>
      <w:r w:rsidR="00B97105">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 doğal yaşam ortamlarımızı nasıl kendi ellerimizle yıkabildiğimiz, yadsıyabildiğimiz ve unutabildiğimizin bir canlandırması olduğu kadar tüm bunların bilfiil gerçekleştirilmesi</w:t>
      </w:r>
      <w:r w:rsidR="001E40E8">
        <w:rPr>
          <w:rFonts w:ascii="Times New Roman" w:hAnsi="Times New Roman" w:cs="Times New Roman"/>
          <w:noProof/>
          <w:color w:val="000000"/>
          <w:sz w:val="24"/>
          <w:szCs w:val="24"/>
          <w:shd w:val="clear" w:color="auto" w:fill="FFFFFF"/>
        </w:rPr>
        <w:t>ni anlatıyor</w:t>
      </w:r>
      <w:r w:rsidRPr="00D7369E">
        <w:rPr>
          <w:rFonts w:ascii="Times New Roman" w:hAnsi="Times New Roman" w:cs="Times New Roman"/>
          <w:noProof/>
          <w:color w:val="000000"/>
          <w:sz w:val="24"/>
          <w:szCs w:val="24"/>
          <w:shd w:val="clear" w:color="auto" w:fill="FFFFFF"/>
        </w:rPr>
        <w:t>.</w:t>
      </w:r>
    </w:p>
    <w:p w:rsidR="00D7369E" w:rsidRDefault="00D7369E" w:rsidP="00D7369E">
      <w:pPr>
        <w:spacing w:after="0" w:line="240" w:lineRule="auto"/>
        <w:rPr>
          <w:rFonts w:ascii="Helvetica" w:hAnsi="Helvetica" w:cs="Helvetica"/>
          <w:color w:val="000000"/>
          <w:sz w:val="18"/>
          <w:szCs w:val="18"/>
          <w:shd w:val="clear" w:color="auto" w:fill="FFFFFF"/>
        </w:rPr>
      </w:pPr>
    </w:p>
    <w:p w:rsidR="00D7369E" w:rsidRDefault="00D7369E" w:rsidP="00D7369E">
      <w:pPr>
        <w:spacing w:after="0" w:line="240" w:lineRule="auto"/>
        <w:rPr>
          <w:rFonts w:ascii="Times New Roman" w:hAnsi="Times New Roman" w:cs="Times New Roman"/>
          <w:noProof/>
          <w:color w:val="000000"/>
          <w:sz w:val="24"/>
          <w:szCs w:val="24"/>
          <w:shd w:val="clear" w:color="auto" w:fill="FFFFFF"/>
        </w:rPr>
      </w:pPr>
      <w:r w:rsidRPr="00D7369E">
        <w:rPr>
          <w:rFonts w:ascii="Times New Roman" w:hAnsi="Times New Roman" w:cs="Times New Roman"/>
          <w:b/>
          <w:noProof/>
          <w:color w:val="000000"/>
          <w:sz w:val="24"/>
          <w:szCs w:val="24"/>
          <w:shd w:val="clear" w:color="auto" w:fill="FFFFFF"/>
        </w:rPr>
        <w:t>Bilal Yılmaz</w:t>
      </w:r>
      <w:r w:rsidR="00B97105" w:rsidRPr="003D6E5B">
        <w:rPr>
          <w:rFonts w:ascii="Times New Roman" w:hAnsi="Times New Roman" w:cs="Times New Roman"/>
          <w:noProof/>
          <w:color w:val="000000"/>
          <w:sz w:val="24"/>
          <w:szCs w:val="24"/>
          <w:shd w:val="clear" w:color="auto" w:fill="FFFFFF"/>
        </w:rPr>
        <w:t>’ın</w:t>
      </w:r>
      <w:r w:rsidR="003523C5">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Dirty Box</w:t>
      </w:r>
      <w:r>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 xml:space="preserve"> (Kirli Kutu, 2016) isimli çalışması, İstanbul kent yaşamındaki yakın tarihli değişimler nedeniyle</w:t>
      </w:r>
      <w:r>
        <w:rPr>
          <w:rFonts w:ascii="Times New Roman" w:hAnsi="Times New Roman" w:cs="Times New Roman"/>
          <w:noProof/>
          <w:color w:val="000000"/>
          <w:sz w:val="24"/>
          <w:szCs w:val="24"/>
          <w:shd w:val="clear" w:color="auto" w:fill="FFFFFF"/>
        </w:rPr>
        <w:t>,</w:t>
      </w:r>
      <w:r w:rsidRPr="00D7369E">
        <w:rPr>
          <w:rFonts w:ascii="Times New Roman" w:hAnsi="Times New Roman" w:cs="Times New Roman"/>
          <w:noProof/>
          <w:color w:val="000000"/>
          <w:sz w:val="24"/>
          <w:szCs w:val="24"/>
          <w:shd w:val="clear" w:color="auto" w:fill="FFFFFF"/>
        </w:rPr>
        <w:t xml:space="preserve"> vasıflı işgücü geleneklerinin söz konusu ölümünü belgeliyor. Sanatçı</w:t>
      </w:r>
      <w:r>
        <w:rPr>
          <w:rFonts w:ascii="Times New Roman" w:hAnsi="Times New Roman" w:cs="Times New Roman"/>
          <w:noProof/>
          <w:color w:val="000000"/>
          <w:sz w:val="24"/>
          <w:szCs w:val="24"/>
          <w:shd w:val="clear" w:color="auto" w:fill="FFFFFF"/>
        </w:rPr>
        <w:t xml:space="preserve">nın çektiği fotoğraflar; </w:t>
      </w:r>
      <w:r w:rsidRPr="00D7369E">
        <w:rPr>
          <w:rFonts w:ascii="Times New Roman" w:hAnsi="Times New Roman" w:cs="Times New Roman"/>
          <w:noProof/>
          <w:color w:val="000000"/>
          <w:sz w:val="24"/>
          <w:szCs w:val="24"/>
          <w:shd w:val="clear" w:color="auto" w:fill="FFFFFF"/>
        </w:rPr>
        <w:t xml:space="preserve">bir projektör işlevi görerek İstanbul’un haritasını duvara yansıtan taşınabilir ahşap bir kutudan ibaret mekanik bir </w:t>
      </w:r>
      <w:r>
        <w:rPr>
          <w:rFonts w:ascii="Times New Roman" w:hAnsi="Times New Roman" w:cs="Times New Roman"/>
          <w:noProof/>
          <w:color w:val="000000"/>
          <w:sz w:val="24"/>
          <w:szCs w:val="24"/>
          <w:shd w:val="clear" w:color="auto" w:fill="FFFFFF"/>
        </w:rPr>
        <w:t>diyorama aracılığıyla sunuluyor.</w:t>
      </w:r>
    </w:p>
    <w:p w:rsidR="00D7369E" w:rsidRDefault="00D7369E" w:rsidP="00D7369E">
      <w:pPr>
        <w:spacing w:after="0" w:line="240" w:lineRule="auto"/>
        <w:rPr>
          <w:rFonts w:ascii="Times New Roman" w:hAnsi="Times New Roman" w:cs="Times New Roman"/>
          <w:noProof/>
          <w:color w:val="000000"/>
          <w:sz w:val="24"/>
          <w:szCs w:val="24"/>
          <w:shd w:val="clear" w:color="auto" w:fill="FFFFFF"/>
        </w:rPr>
      </w:pPr>
    </w:p>
    <w:p w:rsidR="00D7369E" w:rsidRDefault="00222130" w:rsidP="00222130">
      <w:pPr>
        <w:spacing w:after="0" w:line="240" w:lineRule="auto"/>
        <w:rPr>
          <w:rFonts w:ascii="Times New Roman" w:hAnsi="Times New Roman" w:cs="Times New Roman"/>
          <w:noProof/>
          <w:color w:val="000000"/>
          <w:sz w:val="24"/>
          <w:szCs w:val="24"/>
          <w:shd w:val="clear" w:color="auto" w:fill="FFFFFF"/>
        </w:rPr>
      </w:pPr>
      <w:r w:rsidRPr="00222130">
        <w:rPr>
          <w:rFonts w:ascii="Times New Roman" w:hAnsi="Times New Roman" w:cs="Times New Roman"/>
          <w:b/>
          <w:noProof/>
          <w:color w:val="000000"/>
          <w:sz w:val="24"/>
          <w:szCs w:val="24"/>
          <w:shd w:val="clear" w:color="auto" w:fill="FFFFFF"/>
        </w:rPr>
        <w:t>Burçak Bingöl</w:t>
      </w:r>
      <w:r w:rsidR="00B97105">
        <w:rPr>
          <w:rFonts w:ascii="Times New Roman" w:hAnsi="Times New Roman" w:cs="Times New Roman"/>
          <w:noProof/>
          <w:color w:val="000000"/>
          <w:sz w:val="24"/>
          <w:szCs w:val="24"/>
          <w:shd w:val="clear" w:color="auto" w:fill="FFFFFF"/>
        </w:rPr>
        <w:t>,</w:t>
      </w:r>
      <w:r>
        <w:rPr>
          <w:rFonts w:ascii="Times New Roman" w:hAnsi="Times New Roman" w:cs="Times New Roman"/>
          <w:noProof/>
          <w:color w:val="000000"/>
          <w:sz w:val="24"/>
          <w:szCs w:val="24"/>
          <w:shd w:val="clear" w:color="auto" w:fill="FFFFFF"/>
        </w:rPr>
        <w:t xml:space="preserve"> </w:t>
      </w:r>
      <w:r w:rsidRPr="00222130">
        <w:rPr>
          <w:rFonts w:ascii="Times New Roman" w:hAnsi="Times New Roman" w:cs="Times New Roman"/>
          <w:noProof/>
          <w:color w:val="000000"/>
          <w:sz w:val="24"/>
          <w:szCs w:val="24"/>
          <w:shd w:val="clear" w:color="auto" w:fill="FFFFFF"/>
        </w:rPr>
        <w:t>İstanbul Bienali için</w:t>
      </w:r>
      <w:r>
        <w:rPr>
          <w:rFonts w:ascii="Times New Roman" w:hAnsi="Times New Roman" w:cs="Times New Roman"/>
          <w:noProof/>
          <w:color w:val="000000"/>
          <w:sz w:val="24"/>
          <w:szCs w:val="24"/>
          <w:shd w:val="clear" w:color="auto" w:fill="FFFFFF"/>
        </w:rPr>
        <w:t>,</w:t>
      </w:r>
      <w:r w:rsidRPr="00222130">
        <w:rPr>
          <w:rFonts w:ascii="Times New Roman" w:hAnsi="Times New Roman" w:cs="Times New Roman"/>
          <w:noProof/>
          <w:color w:val="000000"/>
          <w:sz w:val="24"/>
          <w:szCs w:val="24"/>
          <w:shd w:val="clear" w:color="auto" w:fill="FFFFFF"/>
        </w:rPr>
        <w:t xml:space="preserve"> seramik ve el sanatları geleneğinin yanı sıra günümüz</w:t>
      </w:r>
      <w:r w:rsidR="00411FE2">
        <w:rPr>
          <w:rFonts w:ascii="Times New Roman" w:hAnsi="Times New Roman" w:cs="Times New Roman"/>
          <w:noProof/>
          <w:color w:val="000000"/>
          <w:sz w:val="24"/>
          <w:szCs w:val="24"/>
          <w:shd w:val="clear" w:color="auto" w:fill="FFFFFF"/>
        </w:rPr>
        <w:t>ün</w:t>
      </w:r>
      <w:r w:rsidRPr="00222130">
        <w:rPr>
          <w:rFonts w:ascii="Times New Roman" w:hAnsi="Times New Roman" w:cs="Times New Roman"/>
          <w:noProof/>
          <w:color w:val="000000"/>
          <w:sz w:val="24"/>
          <w:szCs w:val="24"/>
          <w:shd w:val="clear" w:color="auto" w:fill="FFFFFF"/>
        </w:rPr>
        <w:t xml:space="preserve"> İstanbul’una ve küresel gözetleme kültürüne göndermel</w:t>
      </w:r>
      <w:r>
        <w:rPr>
          <w:rFonts w:ascii="Times New Roman" w:hAnsi="Times New Roman" w:cs="Times New Roman"/>
          <w:noProof/>
          <w:color w:val="000000"/>
          <w:sz w:val="24"/>
          <w:szCs w:val="24"/>
          <w:shd w:val="clear" w:color="auto" w:fill="FFFFFF"/>
        </w:rPr>
        <w:t xml:space="preserve">er içeren bir dizi eser üretti. </w:t>
      </w:r>
      <w:r w:rsidRPr="00222130">
        <w:rPr>
          <w:rFonts w:ascii="Times New Roman" w:hAnsi="Times New Roman" w:cs="Times New Roman"/>
          <w:noProof/>
          <w:color w:val="000000"/>
          <w:sz w:val="24"/>
          <w:szCs w:val="24"/>
          <w:shd w:val="clear" w:color="auto" w:fill="FFFFFF"/>
        </w:rPr>
        <w:t>İstanbul’un Tarlabaşı semtinde güvenlik kameralarının sayısının giderek arttığını gözlemleyen Bingöl, seramik çiçek ve çelenk desenleriyle kapladığı kameraları binaların dış cephelerine yerleştirdi. Bingöl’ün kamerası sadece izleyiciyi değil, izleyen ve izlenen arasındaki ilişkiyi tersine çevirerek kamusal, toplumsal ve çevresel mekânl</w:t>
      </w:r>
      <w:r>
        <w:rPr>
          <w:rFonts w:ascii="Times New Roman" w:hAnsi="Times New Roman" w:cs="Times New Roman"/>
          <w:noProof/>
          <w:color w:val="000000"/>
          <w:sz w:val="24"/>
          <w:szCs w:val="24"/>
          <w:shd w:val="clear" w:color="auto" w:fill="FFFFFF"/>
        </w:rPr>
        <w:t>arın hafızasını da takip ediyor</w:t>
      </w:r>
      <w:r w:rsidRPr="00222130">
        <w:rPr>
          <w:rFonts w:ascii="Times New Roman" w:hAnsi="Times New Roman" w:cs="Times New Roman"/>
          <w:noProof/>
          <w:color w:val="000000"/>
          <w:sz w:val="24"/>
          <w:szCs w:val="24"/>
          <w:shd w:val="clear" w:color="auto" w:fill="FFFFFF"/>
        </w:rPr>
        <w:t>.</w:t>
      </w:r>
    </w:p>
    <w:p w:rsidR="00222130" w:rsidRDefault="00222130" w:rsidP="00222130">
      <w:pPr>
        <w:spacing w:after="0" w:line="240" w:lineRule="auto"/>
        <w:rPr>
          <w:rFonts w:ascii="Times New Roman" w:hAnsi="Times New Roman" w:cs="Times New Roman"/>
          <w:noProof/>
          <w:color w:val="000000"/>
          <w:sz w:val="24"/>
          <w:szCs w:val="24"/>
          <w:shd w:val="clear" w:color="auto" w:fill="FFFFFF"/>
        </w:rPr>
      </w:pPr>
    </w:p>
    <w:p w:rsidR="00222130" w:rsidRDefault="00693D75" w:rsidP="00693D75">
      <w:pPr>
        <w:spacing w:after="0" w:line="240" w:lineRule="auto"/>
        <w:rPr>
          <w:rFonts w:ascii="Times New Roman" w:hAnsi="Times New Roman" w:cs="Times New Roman"/>
          <w:noProof/>
          <w:color w:val="000000"/>
          <w:sz w:val="24"/>
          <w:szCs w:val="24"/>
          <w:shd w:val="clear" w:color="auto" w:fill="FFFFFF"/>
        </w:rPr>
      </w:pPr>
      <w:r w:rsidRPr="007B510B">
        <w:rPr>
          <w:rFonts w:ascii="Times New Roman" w:hAnsi="Times New Roman" w:cs="Times New Roman"/>
          <w:b/>
          <w:noProof/>
          <w:color w:val="000000"/>
          <w:sz w:val="24"/>
          <w:szCs w:val="24"/>
          <w:shd w:val="clear" w:color="auto" w:fill="FFFFFF"/>
        </w:rPr>
        <w:t>Candeğer Furtun</w:t>
      </w:r>
      <w:r w:rsidR="00B97105" w:rsidRPr="003D6E5B">
        <w:rPr>
          <w:rFonts w:ascii="Times New Roman" w:hAnsi="Times New Roman" w:cs="Times New Roman"/>
          <w:noProof/>
          <w:color w:val="000000"/>
          <w:sz w:val="24"/>
          <w:szCs w:val="24"/>
          <w:shd w:val="clear" w:color="auto" w:fill="FFFFFF"/>
        </w:rPr>
        <w:t>’un</w:t>
      </w:r>
      <w:r>
        <w:rPr>
          <w:rFonts w:ascii="Times New Roman" w:hAnsi="Times New Roman" w:cs="Times New Roman"/>
          <w:noProof/>
          <w:color w:val="000000"/>
          <w:sz w:val="24"/>
          <w:szCs w:val="24"/>
          <w:shd w:val="clear" w:color="auto" w:fill="FFFFFF"/>
        </w:rPr>
        <w:t xml:space="preserve"> “</w:t>
      </w:r>
      <w:r w:rsidRPr="00693D75">
        <w:rPr>
          <w:rFonts w:ascii="Times New Roman" w:hAnsi="Times New Roman" w:cs="Times New Roman"/>
          <w:noProof/>
          <w:color w:val="000000"/>
          <w:sz w:val="24"/>
          <w:szCs w:val="24"/>
          <w:shd w:val="clear" w:color="auto" w:fill="FFFFFF"/>
        </w:rPr>
        <w:t>Başlıksız</w:t>
      </w:r>
      <w:r>
        <w:rPr>
          <w:rFonts w:ascii="Times New Roman" w:hAnsi="Times New Roman" w:cs="Times New Roman"/>
          <w:noProof/>
          <w:color w:val="000000"/>
          <w:sz w:val="24"/>
          <w:szCs w:val="24"/>
          <w:shd w:val="clear" w:color="auto" w:fill="FFFFFF"/>
        </w:rPr>
        <w:t>”</w:t>
      </w:r>
      <w:r w:rsidRPr="00693D75">
        <w:rPr>
          <w:rFonts w:ascii="Times New Roman" w:hAnsi="Times New Roman" w:cs="Times New Roman"/>
          <w:noProof/>
          <w:color w:val="000000"/>
          <w:sz w:val="24"/>
          <w:szCs w:val="24"/>
          <w:shd w:val="clear" w:color="auto" w:fill="FFFFFF"/>
        </w:rPr>
        <w:t xml:space="preserve"> (1994-1998) adını verdiği seramik serisinde, </w:t>
      </w:r>
      <w:r>
        <w:rPr>
          <w:rFonts w:ascii="Times New Roman" w:hAnsi="Times New Roman" w:cs="Times New Roman"/>
          <w:noProof/>
          <w:color w:val="000000"/>
          <w:sz w:val="24"/>
          <w:szCs w:val="24"/>
          <w:shd w:val="clear" w:color="auto" w:fill="FFFFFF"/>
        </w:rPr>
        <w:t>9</w:t>
      </w:r>
      <w:r w:rsidRPr="00693D75">
        <w:rPr>
          <w:rFonts w:ascii="Times New Roman" w:hAnsi="Times New Roman" w:cs="Times New Roman"/>
          <w:noProof/>
          <w:color w:val="000000"/>
          <w:sz w:val="24"/>
          <w:szCs w:val="24"/>
          <w:shd w:val="clear" w:color="auto" w:fill="FFFFFF"/>
        </w:rPr>
        <w:t xml:space="preserve"> tane çıplak insan bacağı, kürsü benzeri bir yapı üzerine</w:t>
      </w:r>
      <w:r w:rsidR="007B510B">
        <w:rPr>
          <w:rFonts w:ascii="Times New Roman" w:hAnsi="Times New Roman" w:cs="Times New Roman"/>
          <w:noProof/>
          <w:color w:val="000000"/>
          <w:sz w:val="24"/>
          <w:szCs w:val="24"/>
          <w:shd w:val="clear" w:color="auto" w:fill="FFFFFF"/>
        </w:rPr>
        <w:t xml:space="preserve"> yerleştirilip yan yana diziliyor</w:t>
      </w:r>
      <w:r w:rsidRPr="00693D75">
        <w:rPr>
          <w:rFonts w:ascii="Times New Roman" w:hAnsi="Times New Roman" w:cs="Times New Roman"/>
          <w:noProof/>
          <w:color w:val="000000"/>
          <w:sz w:val="24"/>
          <w:szCs w:val="24"/>
          <w:shd w:val="clear" w:color="auto" w:fill="FFFFFF"/>
        </w:rPr>
        <w:t>. Bir vitrin mankenine aitmiş gibi görünen, vücuttan kopuk bu tüysüz erkek bacaklarından birine bir el dokun</w:t>
      </w:r>
      <w:r w:rsidR="007B510B">
        <w:rPr>
          <w:rFonts w:ascii="Times New Roman" w:hAnsi="Times New Roman" w:cs="Times New Roman"/>
          <w:noProof/>
          <w:color w:val="000000"/>
          <w:sz w:val="24"/>
          <w:szCs w:val="24"/>
          <w:shd w:val="clear" w:color="auto" w:fill="FFFFFF"/>
        </w:rPr>
        <w:t>uyor</w:t>
      </w:r>
      <w:r w:rsidRPr="00693D75">
        <w:rPr>
          <w:rFonts w:ascii="Times New Roman" w:hAnsi="Times New Roman" w:cs="Times New Roman"/>
          <w:noProof/>
          <w:color w:val="000000"/>
          <w:sz w:val="24"/>
          <w:szCs w:val="24"/>
          <w:shd w:val="clear" w:color="auto" w:fill="FFFFFF"/>
        </w:rPr>
        <w:t>. Furtun, bedenin parçalarını bu şekilde alışıldık işlevlerinden soyutlama yoluyla, insan bedeninin bireyselliği ile temsilini karşı karşıya getirdiği çalışmalarında bir yapıntı ve dizisellik fikri geliştiri</w:t>
      </w:r>
      <w:r w:rsidR="007B510B">
        <w:rPr>
          <w:rFonts w:ascii="Times New Roman" w:hAnsi="Times New Roman" w:cs="Times New Roman"/>
          <w:noProof/>
          <w:color w:val="000000"/>
          <w:sz w:val="24"/>
          <w:szCs w:val="24"/>
          <w:shd w:val="clear" w:color="auto" w:fill="FFFFFF"/>
        </w:rPr>
        <w:t>yo</w:t>
      </w:r>
      <w:r w:rsidRPr="00693D75">
        <w:rPr>
          <w:rFonts w:ascii="Times New Roman" w:hAnsi="Times New Roman" w:cs="Times New Roman"/>
          <w:noProof/>
          <w:color w:val="000000"/>
          <w:sz w:val="24"/>
          <w:szCs w:val="24"/>
          <w:shd w:val="clear" w:color="auto" w:fill="FFFFFF"/>
        </w:rPr>
        <w:t>r.</w:t>
      </w:r>
    </w:p>
    <w:p w:rsidR="00D7369E" w:rsidRDefault="00D7369E" w:rsidP="008C5713">
      <w:pPr>
        <w:spacing w:after="0" w:line="240" w:lineRule="auto"/>
        <w:rPr>
          <w:rFonts w:ascii="Times New Roman" w:hAnsi="Times New Roman" w:cs="Times New Roman"/>
          <w:noProof/>
          <w:color w:val="000000"/>
          <w:sz w:val="24"/>
          <w:szCs w:val="24"/>
          <w:shd w:val="clear" w:color="auto" w:fill="FFFFFF"/>
        </w:rPr>
      </w:pPr>
    </w:p>
    <w:p w:rsidR="007B510B" w:rsidRDefault="007B510B" w:rsidP="007B510B">
      <w:pPr>
        <w:spacing w:after="0" w:line="240" w:lineRule="auto"/>
        <w:rPr>
          <w:rFonts w:ascii="Times New Roman" w:hAnsi="Times New Roman" w:cs="Times New Roman"/>
          <w:noProof/>
          <w:color w:val="000000"/>
          <w:sz w:val="24"/>
          <w:szCs w:val="24"/>
          <w:shd w:val="clear" w:color="auto" w:fill="FFFFFF"/>
        </w:rPr>
      </w:pPr>
      <w:r w:rsidRPr="007B510B">
        <w:rPr>
          <w:rFonts w:ascii="Times New Roman" w:hAnsi="Times New Roman" w:cs="Times New Roman"/>
          <w:b/>
          <w:noProof/>
          <w:color w:val="000000"/>
          <w:sz w:val="24"/>
          <w:szCs w:val="24"/>
          <w:shd w:val="clear" w:color="auto" w:fill="FFFFFF"/>
        </w:rPr>
        <w:t>Erkan Özgen</w:t>
      </w:r>
      <w:r w:rsidR="00B97105" w:rsidRPr="003D6E5B">
        <w:rPr>
          <w:rFonts w:ascii="Times New Roman" w:hAnsi="Times New Roman" w:cs="Times New Roman"/>
          <w:noProof/>
          <w:color w:val="000000"/>
          <w:sz w:val="24"/>
          <w:szCs w:val="24"/>
          <w:shd w:val="clear" w:color="auto" w:fill="FFFFFF"/>
        </w:rPr>
        <w:t>’in</w:t>
      </w:r>
      <w:r>
        <w:rPr>
          <w:rFonts w:ascii="Times New Roman" w:hAnsi="Times New Roman" w:cs="Times New Roman"/>
          <w:noProof/>
          <w:color w:val="000000"/>
          <w:sz w:val="24"/>
          <w:szCs w:val="24"/>
          <w:shd w:val="clear" w:color="auto" w:fill="FFFFFF"/>
        </w:rPr>
        <w:t xml:space="preserve"> “</w:t>
      </w:r>
      <w:r w:rsidRPr="007B510B">
        <w:rPr>
          <w:rFonts w:ascii="Times New Roman" w:hAnsi="Times New Roman" w:cs="Times New Roman"/>
          <w:noProof/>
          <w:color w:val="000000"/>
          <w:sz w:val="24"/>
          <w:szCs w:val="24"/>
          <w:shd w:val="clear" w:color="auto" w:fill="FFFFFF"/>
        </w:rPr>
        <w:t>Wonderland</w:t>
      </w:r>
      <w:r>
        <w:rPr>
          <w:rFonts w:ascii="Times New Roman" w:hAnsi="Times New Roman" w:cs="Times New Roman"/>
          <w:noProof/>
          <w:color w:val="000000"/>
          <w:sz w:val="24"/>
          <w:szCs w:val="24"/>
          <w:shd w:val="clear" w:color="auto" w:fill="FFFFFF"/>
        </w:rPr>
        <w:t>”</w:t>
      </w:r>
      <w:r w:rsidRPr="007B510B">
        <w:rPr>
          <w:rFonts w:ascii="Times New Roman" w:hAnsi="Times New Roman" w:cs="Times New Roman"/>
          <w:noProof/>
          <w:color w:val="000000"/>
          <w:sz w:val="24"/>
          <w:szCs w:val="24"/>
          <w:shd w:val="clear" w:color="auto" w:fill="FFFFFF"/>
        </w:rPr>
        <w:t xml:space="preserve"> (Harikalar Diyarı) başlıklı videosu</w:t>
      </w:r>
      <w:r>
        <w:rPr>
          <w:rFonts w:ascii="Times New Roman" w:hAnsi="Times New Roman" w:cs="Times New Roman"/>
          <w:noProof/>
          <w:color w:val="000000"/>
          <w:sz w:val="24"/>
          <w:szCs w:val="24"/>
          <w:shd w:val="clear" w:color="auto" w:fill="FFFFFF"/>
        </w:rPr>
        <w:t>,</w:t>
      </w:r>
      <w:r w:rsidRPr="007B510B">
        <w:rPr>
          <w:rFonts w:ascii="Times New Roman" w:hAnsi="Times New Roman" w:cs="Times New Roman"/>
          <w:noProof/>
          <w:color w:val="000000"/>
          <w:sz w:val="24"/>
          <w:szCs w:val="24"/>
          <w:shd w:val="clear" w:color="auto" w:fill="FFFFFF"/>
        </w:rPr>
        <w:t xml:space="preserve"> </w:t>
      </w:r>
      <w:r w:rsidR="00B97105">
        <w:rPr>
          <w:rFonts w:ascii="Times New Roman" w:hAnsi="Times New Roman" w:cs="Times New Roman"/>
          <w:noProof/>
          <w:color w:val="000000"/>
          <w:sz w:val="24"/>
          <w:szCs w:val="24"/>
          <w:shd w:val="clear" w:color="auto" w:fill="FFFFFF"/>
        </w:rPr>
        <w:t>savaştan</w:t>
      </w:r>
      <w:r w:rsidRPr="007B510B">
        <w:rPr>
          <w:rFonts w:ascii="Times New Roman" w:hAnsi="Times New Roman" w:cs="Times New Roman"/>
          <w:noProof/>
          <w:color w:val="000000"/>
          <w:sz w:val="24"/>
          <w:szCs w:val="24"/>
          <w:shd w:val="clear" w:color="auto" w:fill="FFFFFF"/>
        </w:rPr>
        <w:t xml:space="preserve"> kaçan Muhammed adlı </w:t>
      </w:r>
      <w:r>
        <w:rPr>
          <w:rFonts w:ascii="Times New Roman" w:hAnsi="Times New Roman" w:cs="Times New Roman"/>
          <w:noProof/>
          <w:color w:val="000000"/>
          <w:sz w:val="24"/>
          <w:szCs w:val="24"/>
          <w:shd w:val="clear" w:color="auto" w:fill="FFFFFF"/>
        </w:rPr>
        <w:t xml:space="preserve">13 </w:t>
      </w:r>
      <w:r w:rsidRPr="007B510B">
        <w:rPr>
          <w:rFonts w:ascii="Times New Roman" w:hAnsi="Times New Roman" w:cs="Times New Roman"/>
          <w:noProof/>
          <w:color w:val="000000"/>
          <w:sz w:val="24"/>
          <w:szCs w:val="24"/>
          <w:shd w:val="clear" w:color="auto" w:fill="FFFFFF"/>
        </w:rPr>
        <w:t xml:space="preserve">yaşındaki bir erkek çocuğuna odaklanıyor. Görme ve işitme engelli olan Muhammed, yaşadığı travmatik deneyimleri ifade etmek için sözcükleri değil, sadece </w:t>
      </w:r>
      <w:r w:rsidRPr="007B510B">
        <w:rPr>
          <w:rFonts w:ascii="Times New Roman" w:hAnsi="Times New Roman" w:cs="Times New Roman"/>
          <w:noProof/>
          <w:color w:val="000000"/>
          <w:sz w:val="24"/>
          <w:szCs w:val="24"/>
          <w:shd w:val="clear" w:color="auto" w:fill="FFFFFF"/>
        </w:rPr>
        <w:lastRenderedPageBreak/>
        <w:t>bedenini kullanabiliyor</w:t>
      </w:r>
      <w:r w:rsidR="00411FE2">
        <w:rPr>
          <w:rFonts w:ascii="Times New Roman" w:hAnsi="Times New Roman" w:cs="Times New Roman"/>
          <w:noProof/>
          <w:color w:val="000000"/>
          <w:sz w:val="24"/>
          <w:szCs w:val="24"/>
          <w:shd w:val="clear" w:color="auto" w:fill="FFFFFF"/>
        </w:rPr>
        <w:t xml:space="preserve"> ve</w:t>
      </w:r>
      <w:r w:rsidRPr="007B510B">
        <w:rPr>
          <w:rFonts w:ascii="Times New Roman" w:hAnsi="Times New Roman" w:cs="Times New Roman"/>
          <w:noProof/>
          <w:color w:val="000000"/>
          <w:sz w:val="24"/>
          <w:szCs w:val="24"/>
          <w:shd w:val="clear" w:color="auto" w:fill="FFFFFF"/>
        </w:rPr>
        <w:t xml:space="preserve"> bunu yoğun bir enerjiyle, herhang</w:t>
      </w:r>
      <w:r>
        <w:rPr>
          <w:rFonts w:ascii="Times New Roman" w:hAnsi="Times New Roman" w:cs="Times New Roman"/>
          <w:noProof/>
          <w:color w:val="000000"/>
          <w:sz w:val="24"/>
          <w:szCs w:val="24"/>
          <w:shd w:val="clear" w:color="auto" w:fill="FFFFFF"/>
        </w:rPr>
        <w:t xml:space="preserve">i bir acı belirtisi </w:t>
      </w:r>
      <w:r w:rsidRPr="007B510B">
        <w:rPr>
          <w:rFonts w:ascii="Times New Roman" w:hAnsi="Times New Roman" w:cs="Times New Roman"/>
          <w:noProof/>
          <w:color w:val="000000"/>
          <w:sz w:val="24"/>
          <w:szCs w:val="24"/>
          <w:shd w:val="clear" w:color="auto" w:fill="FFFFFF"/>
        </w:rPr>
        <w:t>göstermeksizin yapıyor. Bu açıdan video, savaş ve çatışmayı, travma ve acıyı bu yaşantılara yabancı olanlara anlatmanın imkânsızlığını gözler önüne ser</w:t>
      </w:r>
      <w:r>
        <w:rPr>
          <w:rFonts w:ascii="Times New Roman" w:hAnsi="Times New Roman" w:cs="Times New Roman"/>
          <w:noProof/>
          <w:color w:val="000000"/>
          <w:sz w:val="24"/>
          <w:szCs w:val="24"/>
          <w:shd w:val="clear" w:color="auto" w:fill="FFFFFF"/>
        </w:rPr>
        <w:t>iyor.</w:t>
      </w:r>
    </w:p>
    <w:p w:rsidR="007B510B" w:rsidRDefault="007B510B" w:rsidP="007B510B">
      <w:pPr>
        <w:spacing w:after="0" w:line="240" w:lineRule="auto"/>
        <w:rPr>
          <w:rFonts w:ascii="Times New Roman" w:hAnsi="Times New Roman" w:cs="Times New Roman"/>
          <w:noProof/>
          <w:color w:val="000000"/>
          <w:sz w:val="24"/>
          <w:szCs w:val="24"/>
          <w:shd w:val="clear" w:color="auto" w:fill="FFFFFF"/>
        </w:rPr>
      </w:pPr>
    </w:p>
    <w:p w:rsidR="00476154" w:rsidRDefault="00476154" w:rsidP="00476154">
      <w:pPr>
        <w:spacing w:after="0" w:line="240" w:lineRule="auto"/>
        <w:rPr>
          <w:rFonts w:ascii="Times New Roman" w:hAnsi="Times New Roman" w:cs="Times New Roman"/>
          <w:noProof/>
          <w:color w:val="000000"/>
          <w:sz w:val="24"/>
          <w:szCs w:val="24"/>
          <w:shd w:val="clear" w:color="auto" w:fill="FFFFFF"/>
        </w:rPr>
      </w:pPr>
      <w:r w:rsidRPr="00476154">
        <w:rPr>
          <w:rFonts w:ascii="Times New Roman" w:hAnsi="Times New Roman" w:cs="Times New Roman"/>
          <w:b/>
          <w:noProof/>
          <w:color w:val="000000"/>
          <w:sz w:val="24"/>
          <w:szCs w:val="24"/>
          <w:shd w:val="clear" w:color="auto" w:fill="FFFFFF"/>
        </w:rPr>
        <w:t>Gözde İlkin</w:t>
      </w:r>
      <w:r w:rsidR="00B97105" w:rsidRPr="003D6E5B">
        <w:rPr>
          <w:rFonts w:ascii="Times New Roman" w:hAnsi="Times New Roman" w:cs="Times New Roman"/>
          <w:noProof/>
          <w:color w:val="000000"/>
          <w:sz w:val="24"/>
          <w:szCs w:val="24"/>
          <w:shd w:val="clear" w:color="auto" w:fill="FFFFFF"/>
        </w:rPr>
        <w:t>,</w:t>
      </w:r>
      <w:r w:rsidR="00B97105">
        <w:rPr>
          <w:rFonts w:ascii="Times New Roman" w:hAnsi="Times New Roman" w:cs="Times New Roman"/>
          <w:b/>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 xml:space="preserve"> </w:t>
      </w:r>
      <w:r w:rsidRPr="00476154">
        <w:rPr>
          <w:rFonts w:ascii="Times New Roman" w:hAnsi="Times New Roman" w:cs="Times New Roman"/>
          <w:noProof/>
          <w:color w:val="000000"/>
          <w:sz w:val="24"/>
          <w:szCs w:val="24"/>
          <w:shd w:val="clear" w:color="auto" w:fill="FFFFFF"/>
        </w:rPr>
        <w:t>İstanbul Bienali’nde</w:t>
      </w:r>
      <w:r>
        <w:rPr>
          <w:rFonts w:ascii="Times New Roman" w:hAnsi="Times New Roman" w:cs="Times New Roman"/>
          <w:noProof/>
          <w:color w:val="000000"/>
          <w:sz w:val="24"/>
          <w:szCs w:val="24"/>
          <w:shd w:val="clear" w:color="auto" w:fill="FFFFFF"/>
        </w:rPr>
        <w:t>,</w:t>
      </w:r>
      <w:r w:rsidRPr="00476154">
        <w:rPr>
          <w:rFonts w:ascii="Times New Roman" w:hAnsi="Times New Roman" w:cs="Times New Roman"/>
          <w:noProof/>
          <w:color w:val="000000"/>
          <w:sz w:val="24"/>
          <w:szCs w:val="24"/>
          <w:shd w:val="clear" w:color="auto" w:fill="FFFFFF"/>
        </w:rPr>
        <w:t xml:space="preserve"> kendi ailesine ait kumaş ve örtülerle oluşturduğu bir dizi yapıtını sergiliyor. Çeyizlik çarşaflar, perdeler veya masa örtülerini, bazılarını ona örgü öğretmeyi de göstermiş olan annesiyle anneannesinden öğrendiği kesme, delik açma, sökme, aplik ve bağlama gibi teknikler kullanarak dönüşüme uğratıyor. Yapıtlarına d</w:t>
      </w:r>
      <w:r w:rsidR="00411FE2">
        <w:rPr>
          <w:rFonts w:ascii="Times New Roman" w:hAnsi="Times New Roman" w:cs="Times New Roman"/>
          <w:noProof/>
          <w:color w:val="000000"/>
          <w:sz w:val="24"/>
          <w:szCs w:val="24"/>
          <w:shd w:val="clear" w:color="auto" w:fill="FFFFFF"/>
        </w:rPr>
        <w:t>a</w:t>
      </w:r>
      <w:r w:rsidRPr="00476154">
        <w:rPr>
          <w:rFonts w:ascii="Times New Roman" w:hAnsi="Times New Roman" w:cs="Times New Roman"/>
          <w:noProof/>
          <w:color w:val="000000"/>
          <w:sz w:val="24"/>
          <w:szCs w:val="24"/>
          <w:shd w:val="clear" w:color="auto" w:fill="FFFFFF"/>
        </w:rPr>
        <w:t xml:space="preserve">hil ettiği imgeler, aile fotoğraflarından geliyor. Bu sayede, kullandığı stilleri ve referans noktalarını çeşitlendirmenin yanı sıra, aile yaşamının normatifliğini etkisiz hale getirerek tüm dengesini sarsıyor. </w:t>
      </w:r>
    </w:p>
    <w:p w:rsidR="00476154" w:rsidRDefault="00476154" w:rsidP="00476154">
      <w:pPr>
        <w:spacing w:after="0" w:line="240" w:lineRule="auto"/>
        <w:rPr>
          <w:rFonts w:ascii="Times New Roman" w:hAnsi="Times New Roman" w:cs="Times New Roman"/>
          <w:noProof/>
          <w:color w:val="000000"/>
          <w:sz w:val="24"/>
          <w:szCs w:val="24"/>
          <w:shd w:val="clear" w:color="auto" w:fill="FFFFFF"/>
        </w:rPr>
      </w:pPr>
    </w:p>
    <w:p w:rsidR="00495881" w:rsidRPr="00495881" w:rsidRDefault="00495881" w:rsidP="00495881">
      <w:pPr>
        <w:spacing w:after="0" w:line="240" w:lineRule="auto"/>
        <w:rPr>
          <w:rFonts w:ascii="Times New Roman" w:hAnsi="Times New Roman" w:cs="Times New Roman"/>
          <w:noProof/>
          <w:color w:val="000000"/>
          <w:sz w:val="24"/>
          <w:szCs w:val="24"/>
          <w:shd w:val="clear" w:color="auto" w:fill="FFFFFF"/>
        </w:rPr>
      </w:pPr>
      <w:r w:rsidRPr="00495881">
        <w:rPr>
          <w:rFonts w:ascii="Times New Roman" w:hAnsi="Times New Roman" w:cs="Times New Roman"/>
          <w:b/>
          <w:noProof/>
          <w:color w:val="000000"/>
          <w:sz w:val="24"/>
          <w:szCs w:val="24"/>
          <w:shd w:val="clear" w:color="auto" w:fill="FFFFFF"/>
        </w:rPr>
        <w:t>Tuğçe Tuna</w:t>
      </w:r>
      <w:r w:rsidR="00B97105" w:rsidRPr="003D6E5B">
        <w:rPr>
          <w:rFonts w:ascii="Times New Roman" w:hAnsi="Times New Roman" w:cs="Times New Roman"/>
          <w:noProof/>
          <w:color w:val="000000"/>
          <w:sz w:val="24"/>
          <w:szCs w:val="24"/>
          <w:shd w:val="clear" w:color="auto" w:fill="FFFFFF"/>
        </w:rPr>
        <w:t>’nın</w:t>
      </w:r>
      <w:r>
        <w:rPr>
          <w:rFonts w:ascii="Times New Roman" w:hAnsi="Times New Roman" w:cs="Times New Roman"/>
          <w:noProof/>
          <w:color w:val="000000"/>
          <w:sz w:val="24"/>
          <w:szCs w:val="24"/>
          <w:shd w:val="clear" w:color="auto" w:fill="FFFFFF"/>
        </w:rPr>
        <w:t xml:space="preserve"> “Beden Damlaları” (2017) </w:t>
      </w:r>
      <w:r w:rsidR="00E20C81">
        <w:rPr>
          <w:rFonts w:ascii="Times New Roman" w:hAnsi="Times New Roman" w:cs="Times New Roman"/>
          <w:noProof/>
          <w:color w:val="000000"/>
          <w:sz w:val="24"/>
          <w:szCs w:val="24"/>
          <w:shd w:val="clear" w:color="auto" w:fill="FFFFFF"/>
        </w:rPr>
        <w:t>isimli koreografi çalışması</w:t>
      </w:r>
      <w:r w:rsidRPr="00495881">
        <w:rPr>
          <w:rFonts w:ascii="Times New Roman" w:hAnsi="Times New Roman" w:cs="Times New Roman"/>
          <w:noProof/>
          <w:color w:val="000000"/>
          <w:sz w:val="24"/>
          <w:szCs w:val="24"/>
          <w:shd w:val="clear" w:color="auto" w:fill="FFFFFF"/>
        </w:rPr>
        <w:t>; kinestetik empatiye, bedenin</w:t>
      </w:r>
      <w:r w:rsidR="00E20C81">
        <w:rPr>
          <w:rFonts w:ascii="Times New Roman" w:hAnsi="Times New Roman" w:cs="Times New Roman"/>
          <w:noProof/>
          <w:color w:val="000000"/>
          <w:sz w:val="24"/>
          <w:szCs w:val="24"/>
          <w:shd w:val="clear" w:color="auto" w:fill="FFFFFF"/>
        </w:rPr>
        <w:t xml:space="preserve"> </w:t>
      </w:r>
      <w:r w:rsidRPr="00495881">
        <w:rPr>
          <w:rFonts w:ascii="Times New Roman" w:hAnsi="Times New Roman" w:cs="Times New Roman"/>
          <w:noProof/>
          <w:color w:val="000000"/>
          <w:sz w:val="24"/>
          <w:szCs w:val="24"/>
          <w:shd w:val="clear" w:color="auto" w:fill="FFFFFF"/>
        </w:rPr>
        <w:t>biriktirdiklerine ve görünmeyen</w:t>
      </w:r>
      <w:r>
        <w:rPr>
          <w:rFonts w:ascii="Times New Roman" w:hAnsi="Times New Roman" w:cs="Times New Roman"/>
          <w:noProof/>
          <w:color w:val="000000"/>
          <w:sz w:val="24"/>
          <w:szCs w:val="24"/>
          <w:shd w:val="clear" w:color="auto" w:fill="FFFFFF"/>
        </w:rPr>
        <w:t xml:space="preserve"> </w:t>
      </w:r>
      <w:r w:rsidRPr="00495881">
        <w:rPr>
          <w:rFonts w:ascii="Times New Roman" w:hAnsi="Times New Roman" w:cs="Times New Roman"/>
          <w:noProof/>
          <w:color w:val="000000"/>
          <w:sz w:val="24"/>
          <w:szCs w:val="24"/>
          <w:shd w:val="clear" w:color="auto" w:fill="FFFFFF"/>
        </w:rPr>
        <w:t>kayıplarına, bedenin zihinde ve mekânda</w:t>
      </w:r>
      <w:r>
        <w:rPr>
          <w:rFonts w:ascii="Times New Roman" w:hAnsi="Times New Roman" w:cs="Times New Roman"/>
          <w:noProof/>
          <w:color w:val="000000"/>
          <w:sz w:val="24"/>
          <w:szCs w:val="24"/>
          <w:shd w:val="clear" w:color="auto" w:fill="FFFFFF"/>
        </w:rPr>
        <w:t xml:space="preserve"> ardında </w:t>
      </w:r>
      <w:r w:rsidRPr="00495881">
        <w:rPr>
          <w:rFonts w:ascii="Times New Roman" w:hAnsi="Times New Roman" w:cs="Times New Roman"/>
          <w:noProof/>
          <w:color w:val="000000"/>
          <w:sz w:val="24"/>
          <w:szCs w:val="24"/>
          <w:shd w:val="clear" w:color="auto" w:fill="FFFFFF"/>
        </w:rPr>
        <w:t>bıraktıklarına odaklanıyor.</w:t>
      </w:r>
      <w:r>
        <w:rPr>
          <w:rFonts w:ascii="Times New Roman" w:hAnsi="Times New Roman" w:cs="Times New Roman"/>
          <w:noProof/>
          <w:color w:val="000000"/>
          <w:sz w:val="24"/>
          <w:szCs w:val="24"/>
          <w:shd w:val="clear" w:color="auto" w:fill="FFFFFF"/>
        </w:rPr>
        <w:t xml:space="preserve"> </w:t>
      </w:r>
      <w:r w:rsidRPr="00495881">
        <w:rPr>
          <w:rFonts w:ascii="Times New Roman" w:hAnsi="Times New Roman" w:cs="Times New Roman"/>
          <w:noProof/>
          <w:color w:val="000000"/>
          <w:sz w:val="24"/>
          <w:szCs w:val="24"/>
          <w:shd w:val="clear" w:color="auto" w:fill="FFFFFF"/>
        </w:rPr>
        <w:t>Sanatçı birbirine komşu bedenleri</w:t>
      </w:r>
      <w:r>
        <w:rPr>
          <w:rFonts w:ascii="Times New Roman" w:hAnsi="Times New Roman" w:cs="Times New Roman"/>
          <w:noProof/>
          <w:color w:val="000000"/>
          <w:sz w:val="24"/>
          <w:szCs w:val="24"/>
          <w:shd w:val="clear" w:color="auto" w:fill="FFFFFF"/>
        </w:rPr>
        <w:t xml:space="preserve"> </w:t>
      </w:r>
      <w:r w:rsidRPr="00495881">
        <w:rPr>
          <w:rFonts w:ascii="Times New Roman" w:hAnsi="Times New Roman" w:cs="Times New Roman"/>
          <w:noProof/>
          <w:color w:val="000000"/>
          <w:sz w:val="24"/>
          <w:szCs w:val="24"/>
          <w:shd w:val="clear" w:color="auto" w:fill="FFFFFF"/>
        </w:rPr>
        <w:t>hamamın birleştirici kubbesi altında</w:t>
      </w:r>
      <w:r>
        <w:rPr>
          <w:rFonts w:ascii="Times New Roman" w:hAnsi="Times New Roman" w:cs="Times New Roman"/>
          <w:noProof/>
          <w:color w:val="000000"/>
          <w:sz w:val="24"/>
          <w:szCs w:val="24"/>
          <w:shd w:val="clear" w:color="auto" w:fill="FFFFFF"/>
        </w:rPr>
        <w:t xml:space="preserve"> </w:t>
      </w:r>
      <w:r w:rsidRPr="00495881">
        <w:rPr>
          <w:rFonts w:ascii="Times New Roman" w:hAnsi="Times New Roman" w:cs="Times New Roman"/>
          <w:noProof/>
          <w:color w:val="000000"/>
          <w:sz w:val="24"/>
          <w:szCs w:val="24"/>
          <w:shd w:val="clear" w:color="auto" w:fill="FFFFFF"/>
        </w:rPr>
        <w:t>bir araya getirerek, mekânın mimari</w:t>
      </w:r>
      <w:r>
        <w:rPr>
          <w:rFonts w:ascii="Times New Roman" w:hAnsi="Times New Roman" w:cs="Times New Roman"/>
          <w:noProof/>
          <w:color w:val="000000"/>
          <w:sz w:val="24"/>
          <w:szCs w:val="24"/>
          <w:shd w:val="clear" w:color="auto" w:fill="FFFFFF"/>
        </w:rPr>
        <w:t xml:space="preserve"> </w:t>
      </w:r>
      <w:r w:rsidRPr="00495881">
        <w:rPr>
          <w:rFonts w:ascii="Times New Roman" w:hAnsi="Times New Roman" w:cs="Times New Roman"/>
          <w:noProof/>
          <w:color w:val="000000"/>
          <w:sz w:val="24"/>
          <w:szCs w:val="24"/>
          <w:shd w:val="clear" w:color="auto" w:fill="FFFFFF"/>
        </w:rPr>
        <w:t>özellikleri ve performans sanatçılarının</w:t>
      </w:r>
    </w:p>
    <w:p w:rsidR="00495881" w:rsidRDefault="00495881" w:rsidP="00495881">
      <w:pPr>
        <w:spacing w:after="0" w:line="240" w:lineRule="auto"/>
        <w:rPr>
          <w:rFonts w:ascii="Times New Roman" w:hAnsi="Times New Roman" w:cs="Times New Roman"/>
          <w:noProof/>
          <w:color w:val="000000"/>
          <w:sz w:val="24"/>
          <w:szCs w:val="24"/>
          <w:shd w:val="clear" w:color="auto" w:fill="FFFFFF"/>
        </w:rPr>
      </w:pPr>
      <w:r w:rsidRPr="00495881">
        <w:rPr>
          <w:rFonts w:ascii="Times New Roman" w:hAnsi="Times New Roman" w:cs="Times New Roman"/>
          <w:noProof/>
          <w:color w:val="000000"/>
          <w:sz w:val="24"/>
          <w:szCs w:val="24"/>
          <w:shd w:val="clear" w:color="auto" w:fill="FFFFFF"/>
        </w:rPr>
        <w:t>yıldız haritalarından ilhamla koreografiyi</w:t>
      </w:r>
      <w:r>
        <w:rPr>
          <w:rFonts w:ascii="Times New Roman" w:hAnsi="Times New Roman" w:cs="Times New Roman"/>
          <w:noProof/>
          <w:color w:val="000000"/>
          <w:sz w:val="24"/>
          <w:szCs w:val="24"/>
          <w:shd w:val="clear" w:color="auto" w:fill="FFFFFF"/>
        </w:rPr>
        <w:t xml:space="preserve"> </w:t>
      </w:r>
      <w:r w:rsidRPr="00495881">
        <w:rPr>
          <w:rFonts w:ascii="Times New Roman" w:hAnsi="Times New Roman" w:cs="Times New Roman"/>
          <w:noProof/>
          <w:color w:val="000000"/>
          <w:sz w:val="24"/>
          <w:szCs w:val="24"/>
          <w:shd w:val="clear" w:color="auto" w:fill="FFFFFF"/>
        </w:rPr>
        <w:t>oluşturuyor.</w:t>
      </w:r>
    </w:p>
    <w:p w:rsidR="00495881" w:rsidRDefault="00495881" w:rsidP="00495881">
      <w:pPr>
        <w:spacing w:after="0" w:line="240" w:lineRule="auto"/>
        <w:rPr>
          <w:rFonts w:ascii="Times New Roman" w:hAnsi="Times New Roman" w:cs="Times New Roman"/>
          <w:noProof/>
          <w:color w:val="000000"/>
          <w:sz w:val="24"/>
          <w:szCs w:val="24"/>
          <w:shd w:val="clear" w:color="auto" w:fill="FFFFFF"/>
        </w:rPr>
      </w:pPr>
    </w:p>
    <w:p w:rsidR="001D5DC1" w:rsidRPr="001D5DC1" w:rsidRDefault="001D5DC1" w:rsidP="001D5DC1">
      <w:pPr>
        <w:spacing w:after="0" w:line="240" w:lineRule="auto"/>
        <w:rPr>
          <w:rFonts w:ascii="Times New Roman" w:hAnsi="Times New Roman" w:cs="Times New Roman"/>
          <w:noProof/>
          <w:color w:val="000000"/>
          <w:sz w:val="24"/>
          <w:szCs w:val="24"/>
          <w:shd w:val="clear" w:color="auto" w:fill="FFFFFF"/>
        </w:rPr>
      </w:pPr>
      <w:r w:rsidRPr="00292791">
        <w:rPr>
          <w:rFonts w:ascii="Times New Roman" w:hAnsi="Times New Roman" w:cs="Times New Roman"/>
          <w:b/>
          <w:noProof/>
          <w:color w:val="000000"/>
          <w:sz w:val="24"/>
          <w:szCs w:val="24"/>
          <w:shd w:val="clear" w:color="auto" w:fill="FFFFFF"/>
        </w:rPr>
        <w:t>Volkan Aslan</w:t>
      </w:r>
      <w:r w:rsidR="00B97105" w:rsidRPr="003D6E5B">
        <w:rPr>
          <w:rFonts w:ascii="Times New Roman" w:hAnsi="Times New Roman" w:cs="Times New Roman"/>
          <w:noProof/>
          <w:color w:val="000000"/>
          <w:sz w:val="24"/>
          <w:szCs w:val="24"/>
          <w:shd w:val="clear" w:color="auto" w:fill="FFFFFF"/>
        </w:rPr>
        <w:t>’ın</w:t>
      </w:r>
      <w:r>
        <w:rPr>
          <w:rFonts w:ascii="Times New Roman" w:hAnsi="Times New Roman" w:cs="Times New Roman"/>
          <w:noProof/>
          <w:color w:val="000000"/>
          <w:sz w:val="24"/>
          <w:szCs w:val="24"/>
          <w:shd w:val="clear" w:color="auto" w:fill="FFFFFF"/>
        </w:rPr>
        <w:t xml:space="preserve"> “</w:t>
      </w:r>
      <w:r w:rsidRPr="001D5DC1">
        <w:rPr>
          <w:rFonts w:ascii="Times New Roman" w:hAnsi="Times New Roman" w:cs="Times New Roman"/>
          <w:noProof/>
          <w:color w:val="000000"/>
          <w:sz w:val="24"/>
          <w:szCs w:val="24"/>
          <w:shd w:val="clear" w:color="auto" w:fill="FFFFFF"/>
        </w:rPr>
        <w:t>Evim Evim Güzel Evim</w:t>
      </w:r>
      <w:r>
        <w:rPr>
          <w:rFonts w:ascii="Times New Roman" w:hAnsi="Times New Roman" w:cs="Times New Roman"/>
          <w:noProof/>
          <w:color w:val="000000"/>
          <w:sz w:val="24"/>
          <w:szCs w:val="24"/>
          <w:shd w:val="clear" w:color="auto" w:fill="FFFFFF"/>
        </w:rPr>
        <w:t>”</w:t>
      </w:r>
      <w:r w:rsidRPr="001D5DC1">
        <w:rPr>
          <w:rFonts w:ascii="Times New Roman" w:hAnsi="Times New Roman" w:cs="Times New Roman"/>
          <w:noProof/>
          <w:color w:val="000000"/>
          <w:sz w:val="24"/>
          <w:szCs w:val="24"/>
          <w:shd w:val="clear" w:color="auto" w:fill="FFFFFF"/>
        </w:rPr>
        <w:t xml:space="preserve"> (2017) başlıklı üç kanallı video yerleştirmesi, yerinden edilme gerçeklikleri üzerine derin bir düşünme niteliğin</w:t>
      </w:r>
      <w:r>
        <w:rPr>
          <w:rFonts w:ascii="Times New Roman" w:hAnsi="Times New Roman" w:cs="Times New Roman"/>
          <w:noProof/>
          <w:color w:val="000000"/>
          <w:sz w:val="24"/>
          <w:szCs w:val="24"/>
          <w:shd w:val="clear" w:color="auto" w:fill="FFFFFF"/>
        </w:rPr>
        <w:t>i taşıyor</w:t>
      </w:r>
      <w:r w:rsidRPr="001D5DC1">
        <w:rPr>
          <w:rFonts w:ascii="Times New Roman" w:hAnsi="Times New Roman" w:cs="Times New Roman"/>
          <w:noProof/>
          <w:color w:val="000000"/>
          <w:sz w:val="24"/>
          <w:szCs w:val="24"/>
          <w:shd w:val="clear" w:color="auto" w:fill="FFFFFF"/>
        </w:rPr>
        <w:t>. Zaman ve perspektif ayrılıklarının, su ve yolculuk görüntülerinin kullanıldığı yapıt, göçmenler veya evini yitirmiş olanlar gibi uzun yolculuklara çıkmak zorunda bırakılan bireylere adan</w:t>
      </w:r>
      <w:r>
        <w:rPr>
          <w:rFonts w:ascii="Times New Roman" w:hAnsi="Times New Roman" w:cs="Times New Roman"/>
          <w:noProof/>
          <w:color w:val="000000"/>
          <w:sz w:val="24"/>
          <w:szCs w:val="24"/>
          <w:shd w:val="clear" w:color="auto" w:fill="FFFFFF"/>
        </w:rPr>
        <w:t>ıyor</w:t>
      </w:r>
      <w:r w:rsidRPr="001D5DC1">
        <w:rPr>
          <w:rFonts w:ascii="Times New Roman" w:hAnsi="Times New Roman" w:cs="Times New Roman"/>
          <w:noProof/>
          <w:color w:val="000000"/>
          <w:sz w:val="24"/>
          <w:szCs w:val="24"/>
          <w:shd w:val="clear" w:color="auto" w:fill="FFFFFF"/>
        </w:rPr>
        <w:t>.</w:t>
      </w:r>
      <w:r>
        <w:rPr>
          <w:rFonts w:ascii="Times New Roman" w:hAnsi="Times New Roman" w:cs="Times New Roman"/>
          <w:noProof/>
          <w:color w:val="000000"/>
          <w:sz w:val="24"/>
          <w:szCs w:val="24"/>
          <w:shd w:val="clear" w:color="auto" w:fill="FFFFFF"/>
        </w:rPr>
        <w:t xml:space="preserve"> A</w:t>
      </w:r>
      <w:r w:rsidRPr="001D5DC1">
        <w:rPr>
          <w:rFonts w:ascii="Times New Roman" w:hAnsi="Times New Roman" w:cs="Times New Roman"/>
          <w:noProof/>
          <w:color w:val="000000"/>
          <w:sz w:val="24"/>
          <w:szCs w:val="24"/>
          <w:shd w:val="clear" w:color="auto" w:fill="FFFFFF"/>
        </w:rPr>
        <w:t>ynı zamanda, her</w:t>
      </w:r>
      <w:r w:rsidR="001507A6">
        <w:rPr>
          <w:rFonts w:ascii="Times New Roman" w:hAnsi="Times New Roman" w:cs="Times New Roman"/>
          <w:noProof/>
          <w:color w:val="000000"/>
          <w:sz w:val="24"/>
          <w:szCs w:val="24"/>
          <w:shd w:val="clear" w:color="auto" w:fill="FFFFFF"/>
        </w:rPr>
        <w:t>kes</w:t>
      </w:r>
      <w:r w:rsidRPr="001D5DC1">
        <w:rPr>
          <w:rFonts w:ascii="Times New Roman" w:hAnsi="Times New Roman" w:cs="Times New Roman"/>
          <w:noProof/>
          <w:color w:val="000000"/>
          <w:sz w:val="24"/>
          <w:szCs w:val="24"/>
          <w:shd w:val="clear" w:color="auto" w:fill="FFFFFF"/>
        </w:rPr>
        <w:t xml:space="preserve"> f</w:t>
      </w:r>
      <w:r w:rsidR="001507A6">
        <w:rPr>
          <w:rFonts w:ascii="Times New Roman" w:hAnsi="Times New Roman" w:cs="Times New Roman"/>
          <w:noProof/>
          <w:color w:val="000000"/>
          <w:sz w:val="24"/>
          <w:szCs w:val="24"/>
          <w:shd w:val="clear" w:color="auto" w:fill="FFFFFF"/>
        </w:rPr>
        <w:t>arklı biçimde deneyimliyor olsa</w:t>
      </w:r>
      <w:r w:rsidRPr="001D5DC1">
        <w:rPr>
          <w:rFonts w:ascii="Times New Roman" w:hAnsi="Times New Roman" w:cs="Times New Roman"/>
          <w:noProof/>
          <w:color w:val="000000"/>
          <w:sz w:val="24"/>
          <w:szCs w:val="24"/>
          <w:shd w:val="clear" w:color="auto" w:fill="FFFFFF"/>
        </w:rPr>
        <w:t xml:space="preserve"> da aslında hepimizin aynı seyyar ve kırılgan insanlık koşulu içinde bulunduğumuzu anlatan şiirsel bir kıssa</w:t>
      </w:r>
      <w:r>
        <w:rPr>
          <w:rFonts w:ascii="Times New Roman" w:hAnsi="Times New Roman" w:cs="Times New Roman"/>
          <w:noProof/>
          <w:color w:val="000000"/>
          <w:sz w:val="24"/>
          <w:szCs w:val="24"/>
          <w:shd w:val="clear" w:color="auto" w:fill="FFFFFF"/>
        </w:rPr>
        <w:t xml:space="preserve"> sunuyor</w:t>
      </w:r>
      <w:r w:rsidRPr="001D5DC1">
        <w:rPr>
          <w:rFonts w:ascii="Times New Roman" w:hAnsi="Times New Roman" w:cs="Times New Roman"/>
          <w:noProof/>
          <w:color w:val="000000"/>
          <w:sz w:val="24"/>
          <w:szCs w:val="24"/>
          <w:shd w:val="clear" w:color="auto" w:fill="FFFFFF"/>
        </w:rPr>
        <w:t>.</w:t>
      </w:r>
    </w:p>
    <w:p w:rsidR="001D5DC1" w:rsidRPr="001D5DC1" w:rsidRDefault="001D5DC1" w:rsidP="001D5DC1">
      <w:pPr>
        <w:spacing w:after="0" w:line="240" w:lineRule="auto"/>
        <w:rPr>
          <w:rFonts w:ascii="Times New Roman" w:hAnsi="Times New Roman" w:cs="Times New Roman"/>
          <w:noProof/>
          <w:color w:val="000000"/>
          <w:sz w:val="24"/>
          <w:szCs w:val="24"/>
          <w:shd w:val="clear" w:color="auto" w:fill="FFFFFF"/>
        </w:rPr>
      </w:pPr>
    </w:p>
    <w:p w:rsidR="00292791" w:rsidRDefault="00292791" w:rsidP="00495881">
      <w:pPr>
        <w:spacing w:after="0" w:line="240" w:lineRule="auto"/>
        <w:rPr>
          <w:rFonts w:ascii="Times New Roman" w:hAnsi="Times New Roman" w:cs="Times New Roman"/>
          <w:noProof/>
          <w:color w:val="000000"/>
          <w:sz w:val="24"/>
          <w:szCs w:val="24"/>
          <w:shd w:val="clear" w:color="auto" w:fill="FFFFFF"/>
        </w:rPr>
      </w:pPr>
      <w:r w:rsidRPr="00292791">
        <w:rPr>
          <w:rFonts w:ascii="Times New Roman" w:hAnsi="Times New Roman" w:cs="Times New Roman"/>
          <w:b/>
          <w:noProof/>
          <w:color w:val="000000"/>
          <w:sz w:val="24"/>
          <w:szCs w:val="24"/>
          <w:shd w:val="clear" w:color="auto" w:fill="FFFFFF"/>
        </w:rPr>
        <w:t>Yoğunluk</w:t>
      </w:r>
      <w:r w:rsidR="003355C9">
        <w:rPr>
          <w:rFonts w:ascii="Times New Roman" w:hAnsi="Times New Roman" w:cs="Times New Roman"/>
          <w:b/>
          <w:noProof/>
          <w:color w:val="000000"/>
          <w:sz w:val="24"/>
          <w:szCs w:val="24"/>
          <w:shd w:val="clear" w:color="auto" w:fill="FFFFFF"/>
        </w:rPr>
        <w:t xml:space="preserve"> İnisiyatifi</w:t>
      </w:r>
      <w:r w:rsidR="00B97105" w:rsidRPr="003D6E5B">
        <w:rPr>
          <w:rFonts w:ascii="Times New Roman" w:hAnsi="Times New Roman" w:cs="Times New Roman"/>
          <w:noProof/>
          <w:color w:val="000000"/>
          <w:sz w:val="24"/>
          <w:szCs w:val="24"/>
          <w:shd w:val="clear" w:color="auto" w:fill="FFFFFF"/>
        </w:rPr>
        <w:t>’nin</w:t>
      </w:r>
      <w:r>
        <w:rPr>
          <w:rFonts w:ascii="Times New Roman" w:hAnsi="Times New Roman" w:cs="Times New Roman"/>
          <w:noProof/>
          <w:color w:val="000000"/>
          <w:sz w:val="24"/>
          <w:szCs w:val="24"/>
          <w:shd w:val="clear" w:color="auto" w:fill="FFFFFF"/>
        </w:rPr>
        <w:t xml:space="preserve"> bienalde yer alan </w:t>
      </w:r>
      <w:r w:rsidRPr="00292791">
        <w:rPr>
          <w:rFonts w:ascii="Times New Roman" w:hAnsi="Times New Roman" w:cs="Times New Roman"/>
          <w:noProof/>
          <w:color w:val="000000"/>
          <w:sz w:val="24"/>
          <w:szCs w:val="24"/>
          <w:shd w:val="clear" w:color="auto" w:fill="FFFFFF"/>
        </w:rPr>
        <w:t xml:space="preserve">çalışması </w:t>
      </w:r>
      <w:r>
        <w:rPr>
          <w:rFonts w:ascii="Times New Roman" w:hAnsi="Times New Roman" w:cs="Times New Roman"/>
          <w:noProof/>
          <w:color w:val="000000"/>
          <w:sz w:val="24"/>
          <w:szCs w:val="24"/>
          <w:shd w:val="clear" w:color="auto" w:fill="FFFFFF"/>
        </w:rPr>
        <w:t>“</w:t>
      </w:r>
      <w:r w:rsidRPr="00292791">
        <w:rPr>
          <w:rFonts w:ascii="Times New Roman" w:hAnsi="Times New Roman" w:cs="Times New Roman"/>
          <w:noProof/>
          <w:color w:val="000000"/>
          <w:sz w:val="24"/>
          <w:szCs w:val="24"/>
          <w:shd w:val="clear" w:color="auto" w:fill="FFFFFF"/>
        </w:rPr>
        <w:t>The House</w:t>
      </w:r>
      <w:r>
        <w:rPr>
          <w:rFonts w:ascii="Times New Roman" w:hAnsi="Times New Roman" w:cs="Times New Roman"/>
          <w:noProof/>
          <w:color w:val="000000"/>
          <w:sz w:val="24"/>
          <w:szCs w:val="24"/>
          <w:shd w:val="clear" w:color="auto" w:fill="FFFFFF"/>
        </w:rPr>
        <w:t>”</w:t>
      </w:r>
      <w:r w:rsidRPr="00292791">
        <w:rPr>
          <w:rFonts w:ascii="Times New Roman" w:hAnsi="Times New Roman" w:cs="Times New Roman"/>
          <w:noProof/>
          <w:color w:val="000000"/>
          <w:sz w:val="24"/>
          <w:szCs w:val="24"/>
          <w:shd w:val="clear" w:color="auto" w:fill="FFFFFF"/>
        </w:rPr>
        <w:t xml:space="preserve"> (2017), atölye olarak kiraladıkları apartmanda yer alan bir enstalasyon. İstiklal Caddesi’nin hemen yakınındaki bir apartmanın çatı katında yer alan </w:t>
      </w:r>
      <w:r>
        <w:rPr>
          <w:rFonts w:ascii="Times New Roman" w:hAnsi="Times New Roman" w:cs="Times New Roman"/>
          <w:noProof/>
          <w:color w:val="000000"/>
          <w:sz w:val="24"/>
          <w:szCs w:val="24"/>
          <w:shd w:val="clear" w:color="auto" w:fill="FFFFFF"/>
        </w:rPr>
        <w:t>“</w:t>
      </w:r>
      <w:r w:rsidRPr="00292791">
        <w:rPr>
          <w:rFonts w:ascii="Times New Roman" w:hAnsi="Times New Roman" w:cs="Times New Roman"/>
          <w:noProof/>
          <w:color w:val="000000"/>
          <w:sz w:val="24"/>
          <w:szCs w:val="24"/>
          <w:shd w:val="clear" w:color="auto" w:fill="FFFFFF"/>
        </w:rPr>
        <w:t>The House</w:t>
      </w:r>
      <w:r>
        <w:rPr>
          <w:rFonts w:ascii="Times New Roman" w:hAnsi="Times New Roman" w:cs="Times New Roman"/>
          <w:noProof/>
          <w:color w:val="000000"/>
          <w:sz w:val="24"/>
          <w:szCs w:val="24"/>
          <w:shd w:val="clear" w:color="auto" w:fill="FFFFFF"/>
        </w:rPr>
        <w:t>”</w:t>
      </w:r>
      <w:r w:rsidRPr="00292791">
        <w:rPr>
          <w:rFonts w:ascii="Times New Roman" w:hAnsi="Times New Roman" w:cs="Times New Roman"/>
          <w:noProof/>
          <w:color w:val="000000"/>
          <w:sz w:val="24"/>
          <w:szCs w:val="24"/>
          <w:shd w:val="clear" w:color="auto" w:fill="FFFFFF"/>
        </w:rPr>
        <w:t xml:space="preserve"> (tek seferde en fazla beş ziyaretçi ağırlayabiliyor), şehrin telaşıyla tezat oluşturacak şekilde ışıkların karartıldığı, evcil bir mekân. İzlenimci ve atmosferik çalışma, ışıklandırma, ses ve atmosferdeki değişikliklerin ne kadar çarpıcı etkileri olabileceğini göstererek, dışsal ve fiziksel yönleriyle dünyaya dönük bilişsel deneyimlerimizi birbirine bağlamayı amaçlıyor. </w:t>
      </w:r>
    </w:p>
    <w:p w:rsidR="00292791" w:rsidRPr="00495881" w:rsidRDefault="00292791" w:rsidP="00495881">
      <w:pPr>
        <w:spacing w:after="0" w:line="240" w:lineRule="auto"/>
        <w:rPr>
          <w:rFonts w:ascii="Times New Roman" w:hAnsi="Times New Roman" w:cs="Times New Roman"/>
          <w:noProof/>
          <w:color w:val="000000"/>
          <w:sz w:val="24"/>
          <w:szCs w:val="24"/>
          <w:shd w:val="clear" w:color="auto" w:fill="FFFFFF"/>
        </w:rPr>
      </w:pPr>
    </w:p>
    <w:p w:rsidR="007B510B" w:rsidRDefault="007B510B" w:rsidP="007B510B">
      <w:pPr>
        <w:spacing w:after="0" w:line="240" w:lineRule="auto"/>
        <w:rPr>
          <w:rFonts w:ascii="Helvetica" w:hAnsi="Helvetica" w:cs="Helvetica"/>
          <w:color w:val="000000"/>
          <w:sz w:val="18"/>
          <w:szCs w:val="18"/>
          <w:shd w:val="clear" w:color="auto" w:fill="FFFF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8C5713" w:rsidRPr="008C5713" w:rsidRDefault="008C5713" w:rsidP="008C5713">
            <w:pPr>
              <w:spacing w:after="0" w:line="240" w:lineRule="auto"/>
              <w:rPr>
                <w:rFonts w:ascii="Times New Roman" w:hAnsi="Times New Roman"/>
                <w:b/>
                <w:bCs/>
                <w:noProof/>
                <w:sz w:val="18"/>
                <w:szCs w:val="18"/>
              </w:rPr>
            </w:pPr>
            <w:r w:rsidRPr="008C5713">
              <w:rPr>
                <w:rFonts w:ascii="Times New Roman" w:hAnsi="Times New Roman"/>
                <w:b/>
                <w:bCs/>
                <w:noProof/>
                <w:sz w:val="18"/>
                <w:szCs w:val="18"/>
              </w:rPr>
              <w:t>SAHA Hakkında</w:t>
            </w:r>
          </w:p>
          <w:p w:rsidR="008C5713" w:rsidRPr="008C5713" w:rsidRDefault="008C5713" w:rsidP="008C5713">
            <w:pPr>
              <w:spacing w:after="0" w:line="240" w:lineRule="auto"/>
              <w:rPr>
                <w:rFonts w:ascii="Times New Roman" w:hAnsi="Times New Roman"/>
                <w:bCs/>
                <w:noProof/>
                <w:sz w:val="18"/>
                <w:szCs w:val="18"/>
              </w:rPr>
            </w:pPr>
            <w:r w:rsidRPr="008C5713">
              <w:rPr>
                <w:rFonts w:ascii="Times New Roman" w:hAnsi="Times New Roman"/>
                <w:bCs/>
                <w:noProof/>
                <w:sz w:val="18"/>
                <w:szCs w:val="18"/>
              </w:rPr>
              <w:t>SAHA, kâr amacı gütmeyen bir sivil toplum kuruluşu olarak güncel sanatı destekleme amacında birleşen bir grup sanatsever tarafından 2011 yılında kuruldu. Uluslararası sanat kurumları tarafından davet edilmiş projelerin hayata geçmesi için kurumlarla doğrudan işbirliği halinde çalışan SAHA, proje süreçlerinde kolaylaştırıcı rol üstleni</w:t>
            </w:r>
            <w:r w:rsidR="001507A6">
              <w:rPr>
                <w:rFonts w:ascii="Times New Roman" w:hAnsi="Times New Roman"/>
                <w:bCs/>
                <w:noProof/>
                <w:sz w:val="18"/>
                <w:szCs w:val="18"/>
              </w:rPr>
              <w:t>yo</w:t>
            </w:r>
            <w:r w:rsidRPr="008C5713">
              <w:rPr>
                <w:rFonts w:ascii="Times New Roman" w:hAnsi="Times New Roman"/>
                <w:bCs/>
                <w:noProof/>
                <w:sz w:val="18"/>
                <w:szCs w:val="18"/>
              </w:rPr>
              <w:t>r ve bu doğrultuda kaynak geliştiri</w:t>
            </w:r>
            <w:r w:rsidR="001507A6">
              <w:rPr>
                <w:rFonts w:ascii="Times New Roman" w:hAnsi="Times New Roman"/>
                <w:bCs/>
                <w:noProof/>
                <w:sz w:val="18"/>
                <w:szCs w:val="18"/>
              </w:rPr>
              <w:t>yo</w:t>
            </w:r>
            <w:r w:rsidRPr="008C5713">
              <w:rPr>
                <w:rFonts w:ascii="Times New Roman" w:hAnsi="Times New Roman"/>
                <w:bCs/>
                <w:noProof/>
                <w:sz w:val="18"/>
                <w:szCs w:val="18"/>
              </w:rPr>
              <w:t>r.</w:t>
            </w:r>
            <w:r w:rsidR="007D689F">
              <w:rPr>
                <w:rFonts w:ascii="Times New Roman" w:hAnsi="Times New Roman"/>
                <w:bCs/>
                <w:noProof/>
                <w:sz w:val="18"/>
                <w:szCs w:val="18"/>
              </w:rPr>
              <w:t xml:space="preserve"> </w:t>
            </w:r>
            <w:r w:rsidRPr="008C5713">
              <w:rPr>
                <w:rFonts w:ascii="Times New Roman" w:hAnsi="Times New Roman"/>
                <w:bCs/>
                <w:noProof/>
                <w:sz w:val="18"/>
                <w:szCs w:val="18"/>
              </w:rPr>
              <w:t>SAHA, güncel sanat alanında faaliyet gösteren sanatçı, küratör ve eleştirmenlerin üretim ortamlarını ve uluslararası ağlarla etkileşimlerini geliştirmeyi hedefl</w:t>
            </w:r>
            <w:r w:rsidR="001507A6">
              <w:rPr>
                <w:rFonts w:ascii="Times New Roman" w:hAnsi="Times New Roman"/>
                <w:bCs/>
                <w:noProof/>
                <w:sz w:val="18"/>
                <w:szCs w:val="18"/>
              </w:rPr>
              <w:t>iyor</w:t>
            </w:r>
            <w:r w:rsidRPr="008C5713">
              <w:rPr>
                <w:rFonts w:ascii="Times New Roman" w:hAnsi="Times New Roman"/>
                <w:bCs/>
                <w:noProof/>
                <w:sz w:val="18"/>
                <w:szCs w:val="18"/>
              </w:rPr>
              <w:t xml:space="preserve">. </w:t>
            </w:r>
          </w:p>
          <w:p w:rsidR="008C5713" w:rsidRPr="008C5713" w:rsidRDefault="008C5713" w:rsidP="008C5713">
            <w:pPr>
              <w:spacing w:after="0" w:line="240" w:lineRule="auto"/>
              <w:rPr>
                <w:rFonts w:ascii="Times New Roman" w:hAnsi="Times New Roman"/>
                <w:bCs/>
                <w:noProof/>
                <w:sz w:val="18"/>
                <w:szCs w:val="18"/>
              </w:rPr>
            </w:pPr>
          </w:p>
          <w:p w:rsidR="008C5713" w:rsidRPr="008C5713" w:rsidRDefault="008C5713" w:rsidP="008C5713">
            <w:pPr>
              <w:spacing w:after="0" w:line="240" w:lineRule="auto"/>
              <w:rPr>
                <w:rFonts w:ascii="Times New Roman" w:hAnsi="Times New Roman"/>
                <w:bCs/>
                <w:noProof/>
                <w:sz w:val="18"/>
                <w:szCs w:val="18"/>
              </w:rPr>
            </w:pPr>
            <w:r w:rsidRPr="008C5713">
              <w:rPr>
                <w:rFonts w:ascii="Times New Roman" w:hAnsi="Times New Roman"/>
                <w:bCs/>
                <w:noProof/>
                <w:sz w:val="18"/>
                <w:szCs w:val="18"/>
              </w:rPr>
              <w:t>SAHA, sene boyunca kâr amacı gütmeyen kurum ve organizasyonlardan aldığı başvurular dahilinde yeni üretimlere imkân yaratı</w:t>
            </w:r>
            <w:r w:rsidR="001507A6">
              <w:rPr>
                <w:rFonts w:ascii="Times New Roman" w:hAnsi="Times New Roman"/>
                <w:bCs/>
                <w:noProof/>
                <w:sz w:val="18"/>
                <w:szCs w:val="18"/>
              </w:rPr>
              <w:t>yo</w:t>
            </w:r>
            <w:r w:rsidRPr="008C5713">
              <w:rPr>
                <w:rFonts w:ascii="Times New Roman" w:hAnsi="Times New Roman"/>
                <w:bCs/>
                <w:noProof/>
                <w:sz w:val="18"/>
                <w:szCs w:val="18"/>
              </w:rPr>
              <w:t>r; uluslararası işbirlikleri geliştiri</w:t>
            </w:r>
            <w:r w:rsidR="001507A6">
              <w:rPr>
                <w:rFonts w:ascii="Times New Roman" w:hAnsi="Times New Roman"/>
                <w:bCs/>
                <w:noProof/>
                <w:sz w:val="18"/>
                <w:szCs w:val="18"/>
              </w:rPr>
              <w:t>yo</w:t>
            </w:r>
            <w:r w:rsidRPr="008C5713">
              <w:rPr>
                <w:rFonts w:ascii="Times New Roman" w:hAnsi="Times New Roman"/>
                <w:bCs/>
                <w:noProof/>
                <w:sz w:val="18"/>
                <w:szCs w:val="18"/>
              </w:rPr>
              <w:t>r</w:t>
            </w:r>
            <w:r w:rsidR="001507A6">
              <w:rPr>
                <w:rFonts w:ascii="Times New Roman" w:hAnsi="Times New Roman"/>
                <w:bCs/>
                <w:noProof/>
                <w:sz w:val="18"/>
                <w:szCs w:val="18"/>
              </w:rPr>
              <w:t>,</w:t>
            </w:r>
            <w:r w:rsidRPr="008C5713">
              <w:rPr>
                <w:rFonts w:ascii="Times New Roman" w:hAnsi="Times New Roman"/>
                <w:bCs/>
                <w:noProof/>
                <w:sz w:val="18"/>
                <w:szCs w:val="18"/>
              </w:rPr>
              <w:t xml:space="preserve"> Türkiye’deki bienaller ve bağımsız sanat inisiyatiflerine sağladığı yerel katkılar</w:t>
            </w:r>
            <w:r w:rsidR="001507A6">
              <w:rPr>
                <w:rFonts w:ascii="Times New Roman" w:hAnsi="Times New Roman"/>
                <w:bCs/>
                <w:noProof/>
                <w:sz w:val="18"/>
                <w:szCs w:val="18"/>
              </w:rPr>
              <w:t>la</w:t>
            </w:r>
            <w:r w:rsidRPr="008C5713">
              <w:rPr>
                <w:rFonts w:ascii="Times New Roman" w:hAnsi="Times New Roman"/>
                <w:bCs/>
                <w:noProof/>
                <w:sz w:val="18"/>
                <w:szCs w:val="18"/>
              </w:rPr>
              <w:t xml:space="preserve"> sergi ve projelere karşılıksız destek veri</w:t>
            </w:r>
            <w:r w:rsidR="001507A6">
              <w:rPr>
                <w:rFonts w:ascii="Times New Roman" w:hAnsi="Times New Roman"/>
                <w:bCs/>
                <w:noProof/>
                <w:sz w:val="18"/>
                <w:szCs w:val="18"/>
              </w:rPr>
              <w:t>yo</w:t>
            </w:r>
            <w:r w:rsidRPr="008C5713">
              <w:rPr>
                <w:rFonts w:ascii="Times New Roman" w:hAnsi="Times New Roman"/>
                <w:bCs/>
                <w:noProof/>
                <w:sz w:val="18"/>
                <w:szCs w:val="18"/>
              </w:rPr>
              <w:t>r. SAHA, destek verdiği projeler kapsamında üretilen eserler üzerinde hak talep etm</w:t>
            </w:r>
            <w:r w:rsidR="001507A6">
              <w:rPr>
                <w:rFonts w:ascii="Times New Roman" w:hAnsi="Times New Roman"/>
                <w:bCs/>
                <w:noProof/>
                <w:sz w:val="18"/>
                <w:szCs w:val="18"/>
              </w:rPr>
              <w:t>iyor</w:t>
            </w:r>
            <w:r w:rsidRPr="008C5713">
              <w:rPr>
                <w:rFonts w:ascii="Times New Roman" w:hAnsi="Times New Roman"/>
                <w:bCs/>
                <w:noProof/>
                <w:sz w:val="18"/>
                <w:szCs w:val="18"/>
              </w:rPr>
              <w:t>. SAHA, proje destekleri ve işbirliklerinin yanı sıra, uluslararası küratör ve sanat profesyonellerinin Türkiye’deki güncel sanat üretimine dair araştırmalarını derinleştirebilmelerini sağlamak amacıyla</w:t>
            </w:r>
            <w:r w:rsidR="001507A6">
              <w:rPr>
                <w:rFonts w:ascii="Times New Roman" w:hAnsi="Times New Roman"/>
                <w:bCs/>
                <w:noProof/>
                <w:sz w:val="18"/>
                <w:szCs w:val="18"/>
              </w:rPr>
              <w:t>,</w:t>
            </w:r>
            <w:r w:rsidRPr="008C5713">
              <w:rPr>
                <w:rFonts w:ascii="Times New Roman" w:hAnsi="Times New Roman"/>
                <w:bCs/>
                <w:noProof/>
                <w:sz w:val="18"/>
                <w:szCs w:val="18"/>
              </w:rPr>
              <w:t xml:space="preserve"> İstanbul’da bir araştırma programı da yürütüyor. Program kapsamında kısa süreli konaklama imkânı sunuluyor ve ilgilendikleri alanda bağlantılar kurmalarına yardımcı olunuyor.</w:t>
            </w:r>
          </w:p>
          <w:p w:rsidR="008C5713" w:rsidRPr="008C5713" w:rsidRDefault="008C5713" w:rsidP="008C5713">
            <w:pPr>
              <w:spacing w:after="0" w:line="240" w:lineRule="auto"/>
              <w:rPr>
                <w:rFonts w:ascii="Times New Roman" w:hAnsi="Times New Roman"/>
                <w:bCs/>
                <w:noProof/>
                <w:sz w:val="18"/>
                <w:szCs w:val="18"/>
              </w:rPr>
            </w:pPr>
          </w:p>
          <w:p w:rsidR="00CB6608" w:rsidRPr="008C5713" w:rsidRDefault="008C5713" w:rsidP="001507A6">
            <w:pPr>
              <w:spacing w:after="0" w:line="240" w:lineRule="auto"/>
              <w:rPr>
                <w:rFonts w:ascii="Times New Roman" w:hAnsi="Times New Roman"/>
                <w:bCs/>
                <w:noProof/>
                <w:sz w:val="18"/>
                <w:szCs w:val="18"/>
              </w:rPr>
            </w:pPr>
            <w:r w:rsidRPr="008C5713">
              <w:rPr>
                <w:rFonts w:ascii="Times New Roman" w:hAnsi="Times New Roman"/>
                <w:bCs/>
                <w:noProof/>
                <w:sz w:val="18"/>
                <w:szCs w:val="18"/>
              </w:rPr>
              <w:t>SAHA, kaynaklarının önemli bölümünü bireysel destekçilerden sağlayarak bağımsızlığını ve sürdürülebilirliğini güvenceye alı</w:t>
            </w:r>
            <w:r w:rsidR="001507A6">
              <w:rPr>
                <w:rFonts w:ascii="Times New Roman" w:hAnsi="Times New Roman"/>
                <w:bCs/>
                <w:noProof/>
                <w:sz w:val="18"/>
                <w:szCs w:val="18"/>
              </w:rPr>
              <w:t>yo</w:t>
            </w:r>
            <w:r w:rsidRPr="008C5713">
              <w:rPr>
                <w:rFonts w:ascii="Times New Roman" w:hAnsi="Times New Roman"/>
                <w:bCs/>
                <w:noProof/>
                <w:sz w:val="18"/>
                <w:szCs w:val="18"/>
              </w:rPr>
              <w:t xml:space="preserve">r. SAHA </w:t>
            </w:r>
            <w:r w:rsidR="001507A6">
              <w:rPr>
                <w:rFonts w:ascii="Times New Roman" w:hAnsi="Times New Roman"/>
                <w:bCs/>
                <w:noProof/>
                <w:sz w:val="18"/>
                <w:szCs w:val="18"/>
              </w:rPr>
              <w:t>halen,</w:t>
            </w:r>
            <w:r w:rsidRPr="008C5713">
              <w:rPr>
                <w:rFonts w:ascii="Times New Roman" w:hAnsi="Times New Roman"/>
                <w:bCs/>
                <w:noProof/>
                <w:sz w:val="18"/>
                <w:szCs w:val="18"/>
              </w:rPr>
              <w:t xml:space="preserve"> 22 genç bağışçıyı da kapsayan 119 dernek üyesi tarafından destekleniyor. Bireysel destekçilerin yanı sıra Borusan Holding, Eczacıbaşı Holding, Garanti Bankası, Pozitif ve Yıldız Holding SAHA’ya kurumsal </w:t>
            </w:r>
            <w:r>
              <w:rPr>
                <w:rFonts w:ascii="Times New Roman" w:hAnsi="Times New Roman"/>
                <w:bCs/>
                <w:noProof/>
                <w:sz w:val="18"/>
                <w:szCs w:val="18"/>
              </w:rPr>
              <w:t xml:space="preserve">destek veriyor.                </w:t>
            </w:r>
          </w:p>
        </w:tc>
      </w:tr>
    </w:tbl>
    <w:p w:rsidR="003D66EE" w:rsidRDefault="003D66EE" w:rsidP="008C5713">
      <w:pPr>
        <w:spacing w:after="0" w:line="240" w:lineRule="auto"/>
        <w:rPr>
          <w:rFonts w:ascii="Times New Roman" w:hAnsi="Times New Roman" w:cs="Times New Roman"/>
          <w:b/>
          <w:noProof/>
          <w:sz w:val="36"/>
          <w:szCs w:val="36"/>
        </w:rPr>
      </w:pPr>
    </w:p>
    <w:p w:rsidR="00CB6608" w:rsidRDefault="003D6E5B" w:rsidP="008C5713">
      <w:pPr>
        <w:spacing w:after="0" w:line="240" w:lineRule="auto"/>
        <w:rPr>
          <w:rFonts w:ascii="Times New Roman" w:eastAsia="Times" w:hAnsi="Times New Roman" w:cs="Times New Roman"/>
          <w:noProof/>
          <w:color w:val="0000FF"/>
          <w:sz w:val="18"/>
          <w:szCs w:val="18"/>
          <w:u w:val="single"/>
        </w:rPr>
      </w:pPr>
      <w:hyperlink r:id="rId6"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3D6E5B" w:rsidP="008C5713">
      <w:pPr>
        <w:spacing w:after="0" w:line="240" w:lineRule="auto"/>
        <w:rPr>
          <w:rFonts w:ascii="Times New Roman" w:eastAsia="Times" w:hAnsi="Times New Roman" w:cs="Times New Roman"/>
          <w:noProof/>
          <w:sz w:val="18"/>
          <w:szCs w:val="18"/>
        </w:rPr>
      </w:pPr>
      <w:hyperlink r:id="rId7"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3D6E5B" w:rsidP="008C5713">
      <w:pPr>
        <w:spacing w:after="0" w:line="240" w:lineRule="auto"/>
        <w:rPr>
          <w:rFonts w:ascii="Times New Roman" w:eastAsia="Times" w:hAnsi="Times New Roman" w:cs="Times New Roman"/>
          <w:noProof/>
          <w:sz w:val="18"/>
          <w:szCs w:val="18"/>
        </w:rPr>
      </w:pPr>
      <w:hyperlink r:id="rId8"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35745"/>
    <w:rsid w:val="001423BD"/>
    <w:rsid w:val="00144D5E"/>
    <w:rsid w:val="001507A6"/>
    <w:rsid w:val="001A7080"/>
    <w:rsid w:val="001D26C2"/>
    <w:rsid w:val="001D5DC1"/>
    <w:rsid w:val="001E15DE"/>
    <w:rsid w:val="001E40E8"/>
    <w:rsid w:val="001E4EE1"/>
    <w:rsid w:val="00222130"/>
    <w:rsid w:val="0024049D"/>
    <w:rsid w:val="00243F88"/>
    <w:rsid w:val="00262723"/>
    <w:rsid w:val="00264139"/>
    <w:rsid w:val="00292791"/>
    <w:rsid w:val="0032135E"/>
    <w:rsid w:val="003355C9"/>
    <w:rsid w:val="003523C5"/>
    <w:rsid w:val="003C13AD"/>
    <w:rsid w:val="003C34EF"/>
    <w:rsid w:val="003D66EE"/>
    <w:rsid w:val="003D6E5B"/>
    <w:rsid w:val="00411FE2"/>
    <w:rsid w:val="0045726D"/>
    <w:rsid w:val="00474835"/>
    <w:rsid w:val="00476154"/>
    <w:rsid w:val="00477727"/>
    <w:rsid w:val="00495881"/>
    <w:rsid w:val="004968E5"/>
    <w:rsid w:val="004B3D9F"/>
    <w:rsid w:val="004C3FF7"/>
    <w:rsid w:val="004C6136"/>
    <w:rsid w:val="004D7812"/>
    <w:rsid w:val="004E4862"/>
    <w:rsid w:val="005043ED"/>
    <w:rsid w:val="00537E0B"/>
    <w:rsid w:val="00562718"/>
    <w:rsid w:val="00577A30"/>
    <w:rsid w:val="00581555"/>
    <w:rsid w:val="005912F0"/>
    <w:rsid w:val="00595AC1"/>
    <w:rsid w:val="005A7448"/>
    <w:rsid w:val="00632BFC"/>
    <w:rsid w:val="00660FE4"/>
    <w:rsid w:val="0066344D"/>
    <w:rsid w:val="006822A4"/>
    <w:rsid w:val="00693D75"/>
    <w:rsid w:val="006D2B0B"/>
    <w:rsid w:val="006D2D06"/>
    <w:rsid w:val="006D3DB6"/>
    <w:rsid w:val="006E2985"/>
    <w:rsid w:val="00705313"/>
    <w:rsid w:val="00727F33"/>
    <w:rsid w:val="00746AB3"/>
    <w:rsid w:val="007508C3"/>
    <w:rsid w:val="00785547"/>
    <w:rsid w:val="007A5AFA"/>
    <w:rsid w:val="007B510B"/>
    <w:rsid w:val="007B5592"/>
    <w:rsid w:val="007B585E"/>
    <w:rsid w:val="007D689F"/>
    <w:rsid w:val="007E4B45"/>
    <w:rsid w:val="007F576F"/>
    <w:rsid w:val="00835774"/>
    <w:rsid w:val="00876473"/>
    <w:rsid w:val="00880EBC"/>
    <w:rsid w:val="00890592"/>
    <w:rsid w:val="008A52EC"/>
    <w:rsid w:val="008C11D2"/>
    <w:rsid w:val="008C5713"/>
    <w:rsid w:val="008E4743"/>
    <w:rsid w:val="00903242"/>
    <w:rsid w:val="00926D37"/>
    <w:rsid w:val="00935B67"/>
    <w:rsid w:val="00943240"/>
    <w:rsid w:val="00A0460F"/>
    <w:rsid w:val="00A43511"/>
    <w:rsid w:val="00A70E08"/>
    <w:rsid w:val="00A77583"/>
    <w:rsid w:val="00A82E72"/>
    <w:rsid w:val="00AE1E5A"/>
    <w:rsid w:val="00AE3261"/>
    <w:rsid w:val="00AE42C1"/>
    <w:rsid w:val="00B32975"/>
    <w:rsid w:val="00B42363"/>
    <w:rsid w:val="00B47FA2"/>
    <w:rsid w:val="00B9648B"/>
    <w:rsid w:val="00B97105"/>
    <w:rsid w:val="00BB540A"/>
    <w:rsid w:val="00BD620F"/>
    <w:rsid w:val="00BE5158"/>
    <w:rsid w:val="00C33D3B"/>
    <w:rsid w:val="00C50E87"/>
    <w:rsid w:val="00C75E77"/>
    <w:rsid w:val="00C909F4"/>
    <w:rsid w:val="00C93080"/>
    <w:rsid w:val="00CB6608"/>
    <w:rsid w:val="00CD6BE9"/>
    <w:rsid w:val="00CD7E98"/>
    <w:rsid w:val="00CE25D6"/>
    <w:rsid w:val="00CE6507"/>
    <w:rsid w:val="00D6613D"/>
    <w:rsid w:val="00D734B9"/>
    <w:rsid w:val="00D7369E"/>
    <w:rsid w:val="00D73722"/>
    <w:rsid w:val="00D9246F"/>
    <w:rsid w:val="00D97B45"/>
    <w:rsid w:val="00DC4377"/>
    <w:rsid w:val="00DC517F"/>
    <w:rsid w:val="00E06FA0"/>
    <w:rsid w:val="00E12F90"/>
    <w:rsid w:val="00E20C81"/>
    <w:rsid w:val="00E218F5"/>
    <w:rsid w:val="00E44855"/>
    <w:rsid w:val="00E8006D"/>
    <w:rsid w:val="00E80DE8"/>
    <w:rsid w:val="00E87DA3"/>
    <w:rsid w:val="00EA304D"/>
    <w:rsid w:val="00EB176C"/>
    <w:rsid w:val="00EC7D7F"/>
    <w:rsid w:val="00ED0B37"/>
    <w:rsid w:val="00F01B02"/>
    <w:rsid w:val="00F2601C"/>
    <w:rsid w:val="00F63ED9"/>
    <w:rsid w:val="00F77988"/>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44960">
      <w:bodyDiv w:val="1"/>
      <w:marLeft w:val="0"/>
      <w:marRight w:val="0"/>
      <w:marTop w:val="0"/>
      <w:marBottom w:val="0"/>
      <w:divBdr>
        <w:top w:val="none" w:sz="0" w:space="0" w:color="auto"/>
        <w:left w:val="none" w:sz="0" w:space="0" w:color="auto"/>
        <w:bottom w:val="none" w:sz="0" w:space="0" w:color="auto"/>
        <w:right w:val="none" w:sz="0" w:space="0" w:color="auto"/>
      </w:divBdr>
    </w:div>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ECA1-EDDE-4F7F-8DF9-2BED71F5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1153</Words>
  <Characters>6574</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17</cp:revision>
  <dcterms:created xsi:type="dcterms:W3CDTF">2017-09-19T13:11:00Z</dcterms:created>
  <dcterms:modified xsi:type="dcterms:W3CDTF">2017-09-20T15:02:00Z</dcterms:modified>
</cp:coreProperties>
</file>