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42830" w14:textId="77777777" w:rsidR="0063192A" w:rsidRDefault="0063192A" w:rsidP="00C11A76">
      <w:pPr>
        <w:pStyle w:val="BodyA"/>
        <w:jc w:val="center"/>
        <w:rPr>
          <w:b/>
          <w:bCs/>
        </w:rPr>
      </w:pPr>
    </w:p>
    <w:p w14:paraId="4E166AE4" w14:textId="77777777" w:rsidR="0063192A" w:rsidRDefault="0063192A" w:rsidP="00C11A76">
      <w:pPr>
        <w:pStyle w:val="BodyA"/>
        <w:jc w:val="center"/>
        <w:rPr>
          <w:b/>
          <w:bCs/>
        </w:rPr>
      </w:pPr>
    </w:p>
    <w:p w14:paraId="418A2042" w14:textId="77777777" w:rsidR="00C11A76" w:rsidRDefault="00C11A76" w:rsidP="00C11A76">
      <w:pPr>
        <w:pStyle w:val="BodyA"/>
        <w:jc w:val="right"/>
      </w:pPr>
    </w:p>
    <w:p w14:paraId="4D0F822C" w14:textId="7815BEDD" w:rsidR="0063192A" w:rsidRDefault="00C11A76" w:rsidP="00C11A76">
      <w:pPr>
        <w:pStyle w:val="BodyA"/>
        <w:jc w:val="right"/>
      </w:pPr>
      <w:r>
        <w:t>1</w:t>
      </w:r>
      <w:r w:rsidR="007B603B">
        <w:t>1</w:t>
      </w:r>
      <w:r w:rsidR="000E6F3F">
        <w:t>/0</w:t>
      </w:r>
      <w:r w:rsidR="00C94526">
        <w:t>2</w:t>
      </w:r>
      <w:r w:rsidR="000E6F3F">
        <w:t>/2020</w:t>
      </w:r>
    </w:p>
    <w:p w14:paraId="6701A78D" w14:textId="77777777" w:rsidR="0063192A" w:rsidRDefault="0063192A" w:rsidP="00C11A76">
      <w:pPr>
        <w:pStyle w:val="BodyA"/>
      </w:pPr>
    </w:p>
    <w:p w14:paraId="35BEA8C6" w14:textId="3AB8CB2B" w:rsidR="0063192A" w:rsidRPr="00C11A76" w:rsidRDefault="000E6F3F" w:rsidP="00C11A76">
      <w:pPr>
        <w:pStyle w:val="Heading2"/>
        <w:spacing w:before="0" w:after="168"/>
        <w:jc w:val="center"/>
        <w:rPr>
          <w:b/>
          <w:bCs/>
          <w:sz w:val="28"/>
          <w:szCs w:val="28"/>
        </w:rPr>
      </w:pPr>
      <w:r w:rsidRPr="00C11A76">
        <w:rPr>
          <w:rStyle w:val="NoneA"/>
          <w:b/>
          <w:bCs/>
          <w:sz w:val="28"/>
          <w:szCs w:val="28"/>
        </w:rPr>
        <w:t>SAHA,</w:t>
      </w:r>
      <w:r w:rsidRPr="00C11A76">
        <w:rPr>
          <w:rStyle w:val="NoneA"/>
          <w:rFonts w:ascii="Arial Unicode MS" w:hAnsi="Arial Unicode MS"/>
          <w:sz w:val="28"/>
          <w:szCs w:val="28"/>
        </w:rPr>
        <w:br/>
      </w:r>
      <w:r w:rsidR="00C94526" w:rsidRPr="00C11A76">
        <w:rPr>
          <w:rStyle w:val="NoneA"/>
          <w:b/>
          <w:bCs/>
          <w:sz w:val="28"/>
          <w:szCs w:val="28"/>
        </w:rPr>
        <w:t xml:space="preserve">Nevin Aladağ’ın Birleşik </w:t>
      </w:r>
      <w:proofErr w:type="spellStart"/>
      <w:r w:rsidR="00C94526" w:rsidRPr="00C11A76">
        <w:rPr>
          <w:rStyle w:val="NoneA"/>
          <w:b/>
          <w:bCs/>
          <w:sz w:val="28"/>
          <w:szCs w:val="28"/>
        </w:rPr>
        <w:t>Krallık’taki</w:t>
      </w:r>
      <w:proofErr w:type="spellEnd"/>
      <w:r w:rsidR="00C94526" w:rsidRPr="00C11A76">
        <w:rPr>
          <w:rStyle w:val="NoneA"/>
          <w:b/>
          <w:bCs/>
          <w:sz w:val="28"/>
          <w:szCs w:val="28"/>
        </w:rPr>
        <w:t xml:space="preserve"> ilk kişisel sergisi</w:t>
      </w:r>
      <w:r w:rsidR="00297A09">
        <w:rPr>
          <w:rStyle w:val="NoneA"/>
          <w:b/>
          <w:bCs/>
          <w:sz w:val="28"/>
          <w:szCs w:val="28"/>
        </w:rPr>
        <w:t>ne destek veriyor</w:t>
      </w:r>
      <w:bookmarkStart w:id="0" w:name="_GoBack"/>
      <w:bookmarkEnd w:id="0"/>
    </w:p>
    <w:p w14:paraId="45291E4D" w14:textId="1AD80263" w:rsidR="007F2B72" w:rsidRDefault="00C11A76" w:rsidP="00C11A76">
      <w:pPr>
        <w:pStyle w:val="BodyA"/>
      </w:pPr>
      <w:r w:rsidRPr="00C11A76">
        <w:t xml:space="preserve">Çağdaş sanatı desteklemek amacıyla faaliyetlerini sürdüren </w:t>
      </w:r>
      <w:r w:rsidRPr="00C11A76">
        <w:rPr>
          <w:b/>
        </w:rPr>
        <w:t>SAHA Derneği</w:t>
      </w:r>
      <w:r>
        <w:rPr>
          <w:rStyle w:val="NoneA"/>
          <w:b/>
          <w:bCs/>
        </w:rPr>
        <w:t xml:space="preserve">, </w:t>
      </w:r>
      <w:r>
        <w:t xml:space="preserve">Nevin Aladağ'ın 12 </w:t>
      </w:r>
      <w:proofErr w:type="gramStart"/>
      <w:r>
        <w:t>Şubat -</w:t>
      </w:r>
      <w:proofErr w:type="gramEnd"/>
      <w:r>
        <w:t xml:space="preserve"> </w:t>
      </w:r>
      <w:r w:rsidR="00C94526">
        <w:t>13 Nisa</w:t>
      </w:r>
      <w:r w:rsidR="007F2B72">
        <w:t xml:space="preserve">n 2020'de </w:t>
      </w:r>
      <w:r w:rsidR="007947F2">
        <w:t>Londra</w:t>
      </w:r>
      <w:r w:rsidR="007F2B72">
        <w:t>’</w:t>
      </w:r>
      <w:r w:rsidR="007947F2">
        <w:t>d</w:t>
      </w:r>
      <w:r w:rsidR="007F2B72">
        <w:t>a</w:t>
      </w:r>
      <w:r w:rsidR="00F61FEF">
        <w:t xml:space="preserve">ki </w:t>
      </w:r>
      <w:proofErr w:type="spellStart"/>
      <w:r w:rsidR="00F61FEF">
        <w:t>Hayward</w:t>
      </w:r>
      <w:proofErr w:type="spellEnd"/>
      <w:r w:rsidR="00F61FEF">
        <w:t xml:space="preserve"> </w:t>
      </w:r>
      <w:proofErr w:type="spellStart"/>
      <w:r w:rsidR="00F61FEF">
        <w:t>Gallery’de</w:t>
      </w:r>
      <w:proofErr w:type="spellEnd"/>
      <w:r w:rsidR="00F61FEF">
        <w:t xml:space="preserve"> açılan </w:t>
      </w:r>
      <w:r w:rsidR="004C4F00">
        <w:t xml:space="preserve">kişisel </w:t>
      </w:r>
      <w:r w:rsidR="00C94526">
        <w:t>sergisi</w:t>
      </w:r>
      <w:r w:rsidR="007F2B72">
        <w:t>ne destek veriyor.</w:t>
      </w:r>
      <w:r w:rsidR="00C94526">
        <w:t xml:space="preserve"> </w:t>
      </w:r>
      <w:r w:rsidR="007947F2">
        <w:t xml:space="preserve">“Nevin Aladağ: </w:t>
      </w:r>
      <w:proofErr w:type="spellStart"/>
      <w:r w:rsidR="007947F2">
        <w:t>Fanfare</w:t>
      </w:r>
      <w:proofErr w:type="spellEnd"/>
      <w:r w:rsidR="007947F2">
        <w:t xml:space="preserve">” başlıklı sergi, sanatçının Birleşik </w:t>
      </w:r>
      <w:proofErr w:type="spellStart"/>
      <w:r w:rsidR="007947F2">
        <w:t>Krallık’taki</w:t>
      </w:r>
      <w:proofErr w:type="spellEnd"/>
      <w:r w:rsidR="007947F2">
        <w:t xml:space="preserve"> ilk kişisel sergisi.</w:t>
      </w:r>
    </w:p>
    <w:p w14:paraId="277F2320" w14:textId="77777777" w:rsidR="00C94526" w:rsidRDefault="00C94526" w:rsidP="00C11A76">
      <w:pPr>
        <w:pStyle w:val="BodyA"/>
      </w:pPr>
    </w:p>
    <w:p w14:paraId="53734F93" w14:textId="0B7A263D" w:rsidR="00C94526" w:rsidRDefault="007947F2" w:rsidP="00C11A76">
      <w:pPr>
        <w:pStyle w:val="BodyA"/>
      </w:pPr>
      <w:r>
        <w:t xml:space="preserve">“Nevin Aladağ: </w:t>
      </w:r>
      <w:proofErr w:type="spellStart"/>
      <w:r>
        <w:t>Fanfare</w:t>
      </w:r>
      <w:proofErr w:type="spellEnd"/>
      <w:r>
        <w:t>” ile</w:t>
      </w:r>
      <w:r w:rsidR="00F61FEF">
        <w:t xml:space="preserve"> </w:t>
      </w:r>
      <w:r w:rsidR="00C94526">
        <w:t xml:space="preserve">küratör </w:t>
      </w:r>
      <w:proofErr w:type="spellStart"/>
      <w:r w:rsidR="00C94526">
        <w:t>Cliff</w:t>
      </w:r>
      <w:proofErr w:type="spellEnd"/>
      <w:r w:rsidR="00C94526">
        <w:t xml:space="preserve"> </w:t>
      </w:r>
      <w:proofErr w:type="spellStart"/>
      <w:r w:rsidR="00C94526">
        <w:t>Lauson</w:t>
      </w:r>
      <w:proofErr w:type="spellEnd"/>
      <w:r w:rsidR="00C94526">
        <w:t xml:space="preserve">, Aladağ'ın ses, ritim </w:t>
      </w:r>
      <w:r w:rsidR="00C94526" w:rsidRPr="005604E9">
        <w:t>ve</w:t>
      </w:r>
      <w:r w:rsidR="005604E9">
        <w:t xml:space="preserve"> müziği esprili bir şekilde görselle </w:t>
      </w:r>
      <w:r w:rsidR="00C94526">
        <w:t xml:space="preserve">keşfeden beş yapıtını bir araya getiriyor. Sergide günlük yaşamın müzikalitesine farklı şiirsel bakışlar sağlayan eserler yer alıyor. </w:t>
      </w:r>
      <w:r w:rsidR="00C94526" w:rsidRPr="00C94526">
        <w:rPr>
          <w:i/>
          <w:iCs/>
        </w:rPr>
        <w:t>Traces</w:t>
      </w:r>
      <w:r w:rsidR="00C94526">
        <w:t xml:space="preserve"> (2015), Almanya'nın Stuttgart kentindeki müzikal enstrümanların şehrin unsurları tarafından “çalındığı” kentsel peyzajın müzikal bir portresini sunuyor. </w:t>
      </w:r>
      <w:r w:rsidR="00C94526" w:rsidRPr="00C94526">
        <w:rPr>
          <w:i/>
          <w:iCs/>
        </w:rPr>
        <w:t>Session</w:t>
      </w:r>
      <w:r w:rsidR="00C94526">
        <w:t xml:space="preserve"> (2012) Pakistan, Hindistan ve Irak'tan gelen davul, çan ve diğer vurmalı çalgılara odaklanırken </w:t>
      </w:r>
      <w:r w:rsidR="00C94526" w:rsidRPr="00C94526">
        <w:rPr>
          <w:i/>
          <w:iCs/>
        </w:rPr>
        <w:t>Tusch [Fanfare]</w:t>
      </w:r>
      <w:r w:rsidR="00C94526">
        <w:t xml:space="preserve"> (2015) galeri duvarına yerleştirilmiş müzik notalarından oluşuyor.</w:t>
      </w:r>
    </w:p>
    <w:p w14:paraId="09C0A926" w14:textId="77777777" w:rsidR="00C94526" w:rsidRDefault="00C94526" w:rsidP="00C11A76">
      <w:pPr>
        <w:pStyle w:val="BodyA"/>
      </w:pPr>
    </w:p>
    <w:p w14:paraId="3922B2B9" w14:textId="77777777" w:rsidR="00C94526" w:rsidRDefault="00C94526" w:rsidP="00C11A76">
      <w:pPr>
        <w:pStyle w:val="BodyA"/>
      </w:pPr>
      <w:r>
        <w:t xml:space="preserve">Her yıl </w:t>
      </w:r>
      <w:proofErr w:type="spellStart"/>
      <w:r>
        <w:t>Southbank</w:t>
      </w:r>
      <w:proofErr w:type="spellEnd"/>
      <w:r>
        <w:t xml:space="preserve"> </w:t>
      </w:r>
      <w:proofErr w:type="spellStart"/>
      <w:r>
        <w:t>Centre'da</w:t>
      </w:r>
      <w:proofErr w:type="spellEnd"/>
      <w:r>
        <w:t xml:space="preserve"> düzenlenen çocuk festivali Imagine'a denk gelen sergi için bir çocuk programı ve rehber de hazırlanıyor.</w:t>
      </w:r>
    </w:p>
    <w:p w14:paraId="43F5A1AC" w14:textId="77777777" w:rsidR="00C94526" w:rsidRDefault="00C94526" w:rsidP="00C11A76">
      <w:pPr>
        <w:pStyle w:val="BodyA"/>
      </w:pPr>
    </w:p>
    <w:p w14:paraId="6B94B84F" w14:textId="2C78D459" w:rsidR="00C94526" w:rsidRPr="00C94526" w:rsidRDefault="00C94526" w:rsidP="00C11A76">
      <w:pPr>
        <w:pStyle w:val="BodyA"/>
        <w:rPr>
          <w:rFonts w:eastAsia="Arial" w:cs="Arial"/>
        </w:rPr>
      </w:pPr>
      <w:r w:rsidRPr="00C94526">
        <w:rPr>
          <w:rFonts w:eastAsia="Arial" w:cs="Arial"/>
          <w:b/>
          <w:bCs/>
        </w:rPr>
        <w:t>Nevin Aladağ</w:t>
      </w:r>
      <w:r w:rsidRPr="00C94526">
        <w:rPr>
          <w:rFonts w:eastAsia="Arial" w:cs="Arial"/>
        </w:rPr>
        <w:t xml:space="preserve"> (Van, 1972) Münih Güzel Sanatlar Fakültesi’nde heykel eğitimi aldı. 2002 yılında </w:t>
      </w:r>
      <w:proofErr w:type="spellStart"/>
      <w:r w:rsidRPr="00C94526">
        <w:rPr>
          <w:rFonts w:eastAsia="Arial" w:cs="Arial"/>
        </w:rPr>
        <w:t>Künstlerhaus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Bethanien</w:t>
      </w:r>
      <w:proofErr w:type="spellEnd"/>
      <w:r w:rsidRPr="00C94526">
        <w:rPr>
          <w:rFonts w:eastAsia="Arial" w:cs="Arial"/>
        </w:rPr>
        <w:t xml:space="preserve"> misafir sanatçı programı için Berlin’e taşındı.</w:t>
      </w:r>
      <w:r>
        <w:rPr>
          <w:rFonts w:eastAsia="Arial" w:cs="Arial"/>
        </w:rPr>
        <w:t xml:space="preserve"> </w:t>
      </w:r>
      <w:r w:rsidRPr="00C94526">
        <w:rPr>
          <w:rFonts w:eastAsia="Arial" w:cs="Arial"/>
        </w:rPr>
        <w:t xml:space="preserve">Sanatçının yerleştirme, video ve performansları birçok uluslararası müze ve bienalde gösterildi. Bunların arasında 57. Venedik Bienali (2017), </w:t>
      </w:r>
      <w:proofErr w:type="spellStart"/>
      <w:r w:rsidRPr="00C94526">
        <w:rPr>
          <w:rFonts w:eastAsia="Arial" w:cs="Arial"/>
        </w:rPr>
        <w:t>Emscherkunst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Trienali</w:t>
      </w:r>
      <w:proofErr w:type="spellEnd"/>
      <w:r w:rsidRPr="00C94526">
        <w:rPr>
          <w:rFonts w:eastAsia="Arial" w:cs="Arial"/>
        </w:rPr>
        <w:t xml:space="preserve"> (2016), </w:t>
      </w:r>
      <w:proofErr w:type="spellStart"/>
      <w:r w:rsidRPr="00C94526">
        <w:rPr>
          <w:rFonts w:eastAsia="Arial" w:cs="Arial"/>
        </w:rPr>
        <w:t>Kunstmuseum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Wolfsburg</w:t>
      </w:r>
      <w:proofErr w:type="spellEnd"/>
      <w:r w:rsidRPr="00C94526">
        <w:rPr>
          <w:rFonts w:eastAsia="Arial" w:cs="Arial"/>
        </w:rPr>
        <w:t xml:space="preserve"> (2016), </w:t>
      </w:r>
      <w:proofErr w:type="spellStart"/>
      <w:r w:rsidRPr="00C94526">
        <w:rPr>
          <w:rFonts w:eastAsia="Arial" w:cs="Arial"/>
        </w:rPr>
        <w:t>Lentos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Kunstmuseum</w:t>
      </w:r>
      <w:proofErr w:type="spellEnd"/>
      <w:r w:rsidRPr="00C94526">
        <w:rPr>
          <w:rFonts w:eastAsia="Arial" w:cs="Arial"/>
        </w:rPr>
        <w:t xml:space="preserve"> Linz (2016), </w:t>
      </w:r>
      <w:proofErr w:type="spellStart"/>
      <w:r w:rsidRPr="00C94526">
        <w:rPr>
          <w:rFonts w:eastAsia="Arial" w:cs="Arial"/>
        </w:rPr>
        <w:t>Kunstmuseum</w:t>
      </w:r>
      <w:proofErr w:type="spellEnd"/>
      <w:r w:rsidRPr="00C94526">
        <w:rPr>
          <w:rFonts w:eastAsia="Arial" w:cs="Arial"/>
        </w:rPr>
        <w:t xml:space="preserve"> Stuttgart (2015), </w:t>
      </w:r>
      <w:proofErr w:type="spellStart"/>
      <w:r w:rsidRPr="00C94526">
        <w:rPr>
          <w:rFonts w:eastAsia="Arial" w:cs="Arial"/>
        </w:rPr>
        <w:t>Kunsthalle</w:t>
      </w:r>
      <w:proofErr w:type="spellEnd"/>
      <w:r w:rsidRPr="00C94526">
        <w:rPr>
          <w:rFonts w:eastAsia="Arial" w:cs="Arial"/>
        </w:rPr>
        <w:t xml:space="preserve"> Basel (2014-15); Art Space </w:t>
      </w:r>
      <w:proofErr w:type="spellStart"/>
      <w:r w:rsidRPr="00C94526">
        <w:rPr>
          <w:rFonts w:eastAsia="Arial" w:cs="Arial"/>
        </w:rPr>
        <w:t>Pythagorion</w:t>
      </w:r>
      <w:proofErr w:type="spellEnd"/>
      <w:r w:rsidRPr="00C94526">
        <w:rPr>
          <w:rFonts w:eastAsia="Arial" w:cs="Arial"/>
        </w:rPr>
        <w:t xml:space="preserve">, </w:t>
      </w:r>
      <w:proofErr w:type="spellStart"/>
      <w:r w:rsidRPr="00C94526">
        <w:rPr>
          <w:rFonts w:eastAsia="Arial" w:cs="Arial"/>
        </w:rPr>
        <w:t>Samos</w:t>
      </w:r>
      <w:proofErr w:type="spellEnd"/>
      <w:r w:rsidRPr="00C94526">
        <w:rPr>
          <w:rFonts w:eastAsia="Arial" w:cs="Arial"/>
        </w:rPr>
        <w:t xml:space="preserve"> (2014); </w:t>
      </w:r>
      <w:proofErr w:type="spellStart"/>
      <w:r w:rsidRPr="00C94526">
        <w:rPr>
          <w:rFonts w:eastAsia="Arial" w:cs="Arial"/>
        </w:rPr>
        <w:t>Istanbul</w:t>
      </w:r>
      <w:proofErr w:type="spellEnd"/>
      <w:r w:rsidRPr="00C94526">
        <w:rPr>
          <w:rFonts w:eastAsia="Arial" w:cs="Arial"/>
        </w:rPr>
        <w:t xml:space="preserve"> Modern (2014); </w:t>
      </w:r>
      <w:proofErr w:type="spellStart"/>
      <w:r w:rsidRPr="00C94526">
        <w:rPr>
          <w:rFonts w:eastAsia="Arial" w:cs="Arial"/>
        </w:rPr>
        <w:t>Sharjah</w:t>
      </w:r>
      <w:proofErr w:type="spellEnd"/>
      <w:r w:rsidRPr="00C94526">
        <w:rPr>
          <w:rFonts w:eastAsia="Arial" w:cs="Arial"/>
        </w:rPr>
        <w:t xml:space="preserve"> Bienali (2013); </w:t>
      </w:r>
      <w:proofErr w:type="spellStart"/>
      <w:r w:rsidRPr="00C94526">
        <w:rPr>
          <w:rFonts w:eastAsia="Arial" w:cs="Arial"/>
        </w:rPr>
        <w:t>Pinakothek</w:t>
      </w:r>
      <w:proofErr w:type="spellEnd"/>
      <w:r w:rsidRPr="00C94526">
        <w:rPr>
          <w:rFonts w:eastAsia="Arial" w:cs="Arial"/>
        </w:rPr>
        <w:t xml:space="preserve"> der Moderne, </w:t>
      </w:r>
      <w:proofErr w:type="spellStart"/>
      <w:r w:rsidRPr="00C94526">
        <w:rPr>
          <w:rFonts w:eastAsia="Arial" w:cs="Arial"/>
        </w:rPr>
        <w:t>Munich</w:t>
      </w:r>
      <w:proofErr w:type="spellEnd"/>
      <w:r w:rsidRPr="00C94526">
        <w:rPr>
          <w:rFonts w:eastAsia="Arial" w:cs="Arial"/>
        </w:rPr>
        <w:t xml:space="preserve"> (2012); </w:t>
      </w:r>
      <w:proofErr w:type="spellStart"/>
      <w:r w:rsidRPr="00C94526">
        <w:rPr>
          <w:rFonts w:eastAsia="Arial" w:cs="Arial"/>
        </w:rPr>
        <w:t>Museum</w:t>
      </w:r>
      <w:proofErr w:type="spellEnd"/>
      <w:r w:rsidRPr="00C94526">
        <w:rPr>
          <w:rFonts w:eastAsia="Arial" w:cs="Arial"/>
        </w:rPr>
        <w:t xml:space="preserve"> of </w:t>
      </w:r>
      <w:proofErr w:type="spellStart"/>
      <w:r w:rsidRPr="00C94526">
        <w:rPr>
          <w:rFonts w:eastAsia="Arial" w:cs="Arial"/>
        </w:rPr>
        <w:t>Contemporary</w:t>
      </w:r>
      <w:proofErr w:type="spellEnd"/>
      <w:r w:rsidRPr="00C94526">
        <w:rPr>
          <w:rFonts w:eastAsia="Arial" w:cs="Arial"/>
        </w:rPr>
        <w:t xml:space="preserve"> Art Tokyo (MOT) (2011); </w:t>
      </w:r>
      <w:proofErr w:type="spellStart"/>
      <w:r w:rsidRPr="00C94526">
        <w:rPr>
          <w:rFonts w:eastAsia="Arial" w:cs="Arial"/>
        </w:rPr>
        <w:t>Haus</w:t>
      </w:r>
      <w:proofErr w:type="spellEnd"/>
      <w:r w:rsidRPr="00C94526">
        <w:rPr>
          <w:rFonts w:eastAsia="Arial" w:cs="Arial"/>
        </w:rPr>
        <w:t xml:space="preserve"> der </w:t>
      </w:r>
      <w:proofErr w:type="spellStart"/>
      <w:r w:rsidRPr="00C94526">
        <w:rPr>
          <w:rFonts w:eastAsia="Arial" w:cs="Arial"/>
        </w:rPr>
        <w:t>Kunst</w:t>
      </w:r>
      <w:proofErr w:type="spellEnd"/>
      <w:r w:rsidRPr="00C94526">
        <w:rPr>
          <w:rFonts w:eastAsia="Arial" w:cs="Arial"/>
        </w:rPr>
        <w:t xml:space="preserve"> Münih (2011); The Hayward Gallery, Londra (2010); 14. Uluslararası </w:t>
      </w:r>
      <w:proofErr w:type="spellStart"/>
      <w:r w:rsidRPr="00C94526">
        <w:rPr>
          <w:rFonts w:eastAsia="Arial" w:cs="Arial"/>
        </w:rPr>
        <w:t>Carrara</w:t>
      </w:r>
      <w:proofErr w:type="spellEnd"/>
      <w:r w:rsidRPr="00C94526">
        <w:rPr>
          <w:rFonts w:eastAsia="Arial" w:cs="Arial"/>
        </w:rPr>
        <w:t xml:space="preserve"> Heykel Bienali(2010); </w:t>
      </w:r>
      <w:proofErr w:type="spellStart"/>
      <w:r w:rsidRPr="00C94526">
        <w:rPr>
          <w:rFonts w:eastAsia="Arial" w:cs="Arial"/>
        </w:rPr>
        <w:t>Riso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Museum</w:t>
      </w:r>
      <w:proofErr w:type="spellEnd"/>
      <w:r w:rsidRPr="00C94526">
        <w:rPr>
          <w:rFonts w:eastAsia="Arial" w:cs="Arial"/>
        </w:rPr>
        <w:t xml:space="preserve">, </w:t>
      </w:r>
      <w:proofErr w:type="spellStart"/>
      <w:r w:rsidRPr="00C94526">
        <w:rPr>
          <w:rFonts w:eastAsia="Arial" w:cs="Arial"/>
        </w:rPr>
        <w:t>Catania</w:t>
      </w:r>
      <w:proofErr w:type="spellEnd"/>
      <w:r w:rsidRPr="00C94526">
        <w:rPr>
          <w:rFonts w:eastAsia="Arial" w:cs="Arial"/>
        </w:rPr>
        <w:t xml:space="preserve"> ve Palermo (2010); TBA 21, Viyana (2010); </w:t>
      </w:r>
      <w:proofErr w:type="spellStart"/>
      <w:r w:rsidRPr="00C94526">
        <w:rPr>
          <w:rFonts w:eastAsia="Arial" w:cs="Arial"/>
        </w:rPr>
        <w:t>Cuvée</w:t>
      </w:r>
      <w:proofErr w:type="spellEnd"/>
      <w:r w:rsidRPr="00C94526">
        <w:rPr>
          <w:rFonts w:eastAsia="Arial" w:cs="Arial"/>
        </w:rPr>
        <w:t xml:space="preserve"> Bienali, Linz (2009 ve 2010); 11.Uluslararası İstanbul Bienali (2009); Al-</w:t>
      </w:r>
      <w:proofErr w:type="spellStart"/>
      <w:r w:rsidRPr="00C94526">
        <w:rPr>
          <w:rFonts w:eastAsia="Arial" w:cs="Arial"/>
        </w:rPr>
        <w:t>Mamal</w:t>
      </w:r>
      <w:proofErr w:type="spellEnd"/>
      <w:r w:rsidRPr="00C94526">
        <w:rPr>
          <w:rFonts w:eastAsia="Arial" w:cs="Arial"/>
        </w:rPr>
        <w:t xml:space="preserve"> Vakfı, Kudüs (2009); OPEN </w:t>
      </w:r>
      <w:proofErr w:type="spellStart"/>
      <w:r w:rsidRPr="00C94526">
        <w:rPr>
          <w:rFonts w:eastAsia="Arial" w:cs="Arial"/>
        </w:rPr>
        <w:t>ev+a</w:t>
      </w:r>
      <w:proofErr w:type="spellEnd"/>
      <w:r w:rsidRPr="00C94526">
        <w:rPr>
          <w:rFonts w:eastAsia="Arial" w:cs="Arial"/>
        </w:rPr>
        <w:t xml:space="preserve">, </w:t>
      </w:r>
      <w:proofErr w:type="spellStart"/>
      <w:r w:rsidRPr="00C94526">
        <w:rPr>
          <w:rFonts w:eastAsia="Arial" w:cs="Arial"/>
        </w:rPr>
        <w:t>Limerick</w:t>
      </w:r>
      <w:proofErr w:type="spellEnd"/>
      <w:r w:rsidRPr="00C94526">
        <w:rPr>
          <w:rFonts w:eastAsia="Arial" w:cs="Arial"/>
        </w:rPr>
        <w:t xml:space="preserve"> (2009); 8.Taipei Bienali (2008). Aladağ’ın kişisel sergileri arasında </w:t>
      </w:r>
      <w:proofErr w:type="spellStart"/>
      <w:r w:rsidRPr="00C94526">
        <w:rPr>
          <w:rFonts w:eastAsia="Arial" w:cs="Arial"/>
        </w:rPr>
        <w:t>Lentos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Kunstmuseum</w:t>
      </w:r>
      <w:proofErr w:type="spellEnd"/>
      <w:r w:rsidRPr="00C94526">
        <w:rPr>
          <w:rFonts w:eastAsia="Arial" w:cs="Arial"/>
        </w:rPr>
        <w:t xml:space="preserve">, Linz, Avusturya (2015); </w:t>
      </w:r>
      <w:proofErr w:type="spellStart"/>
      <w:r w:rsidRPr="00C94526">
        <w:rPr>
          <w:rFonts w:eastAsia="Arial" w:cs="Arial"/>
        </w:rPr>
        <w:t>Wentrup</w:t>
      </w:r>
      <w:proofErr w:type="spellEnd"/>
      <w:r w:rsidRPr="00C94526">
        <w:rPr>
          <w:rFonts w:eastAsia="Arial" w:cs="Arial"/>
        </w:rPr>
        <w:t xml:space="preserve"> Galeri (2015), Belin; Rampa, </w:t>
      </w:r>
      <w:proofErr w:type="spellStart"/>
      <w:r w:rsidRPr="00C94526">
        <w:rPr>
          <w:rFonts w:eastAsia="Arial" w:cs="Arial"/>
        </w:rPr>
        <w:t>Istanbul</w:t>
      </w:r>
      <w:proofErr w:type="spellEnd"/>
      <w:r w:rsidRPr="00C94526">
        <w:rPr>
          <w:rFonts w:eastAsia="Arial" w:cs="Arial"/>
        </w:rPr>
        <w:t xml:space="preserve"> (2014); ARTER, İstanbul (2012) bulunuyor.</w:t>
      </w:r>
    </w:p>
    <w:p w14:paraId="436F9DAB" w14:textId="77777777" w:rsidR="00C94526" w:rsidRPr="00C94526" w:rsidRDefault="00C94526" w:rsidP="00C11A76">
      <w:pPr>
        <w:pStyle w:val="BodyA"/>
        <w:rPr>
          <w:rFonts w:eastAsia="Arial" w:cs="Arial"/>
        </w:rPr>
      </w:pPr>
    </w:p>
    <w:p w14:paraId="773045DD" w14:textId="2D5D699A" w:rsidR="0063192A" w:rsidRDefault="00C94526" w:rsidP="00C11A76">
      <w:pPr>
        <w:pStyle w:val="BodyA"/>
        <w:rPr>
          <w:rStyle w:val="NoneA"/>
          <w:shd w:val="clear" w:color="auto" w:fill="FFFFFF"/>
        </w:rPr>
      </w:pPr>
      <w:proofErr w:type="spellStart"/>
      <w:r w:rsidRPr="00C94526">
        <w:rPr>
          <w:rFonts w:eastAsia="Arial" w:cs="Arial"/>
          <w:b/>
          <w:bCs/>
        </w:rPr>
        <w:t>Hayward</w:t>
      </w:r>
      <w:proofErr w:type="spellEnd"/>
      <w:r w:rsidRPr="00C94526">
        <w:rPr>
          <w:rFonts w:eastAsia="Arial" w:cs="Arial"/>
          <w:b/>
          <w:bCs/>
        </w:rPr>
        <w:t xml:space="preserve"> Gallery</w:t>
      </w:r>
      <w:r w:rsidRPr="00C94526">
        <w:rPr>
          <w:rFonts w:eastAsia="Arial" w:cs="Arial"/>
        </w:rPr>
        <w:t xml:space="preserve">, </w:t>
      </w:r>
      <w:proofErr w:type="spellStart"/>
      <w:r w:rsidRPr="00C94526">
        <w:rPr>
          <w:rFonts w:eastAsia="Arial" w:cs="Arial"/>
        </w:rPr>
        <w:t>Southbank</w:t>
      </w:r>
      <w:proofErr w:type="spellEnd"/>
      <w:r w:rsidRPr="00C94526">
        <w:rPr>
          <w:rFonts w:eastAsia="Arial" w:cs="Arial"/>
        </w:rPr>
        <w:t xml:space="preserve"> </w:t>
      </w:r>
      <w:proofErr w:type="spellStart"/>
      <w:r w:rsidRPr="00C94526">
        <w:rPr>
          <w:rFonts w:eastAsia="Arial" w:cs="Arial"/>
        </w:rPr>
        <w:t>Centre'da</w:t>
      </w:r>
      <w:proofErr w:type="spellEnd"/>
      <w:r w:rsidRPr="00C94526">
        <w:rPr>
          <w:rFonts w:eastAsia="Arial" w:cs="Arial"/>
        </w:rPr>
        <w:t xml:space="preserve"> önde gelen güncel sanat galerisi. </w:t>
      </w:r>
      <w:proofErr w:type="spellStart"/>
      <w:r w:rsidRPr="00C94526">
        <w:rPr>
          <w:rFonts w:eastAsia="Arial" w:cs="Arial"/>
        </w:rPr>
        <w:t>Brutalist</w:t>
      </w:r>
      <w:proofErr w:type="spellEnd"/>
      <w:r w:rsidRPr="00C94526">
        <w:rPr>
          <w:rFonts w:eastAsia="Arial" w:cs="Arial"/>
        </w:rPr>
        <w:t xml:space="preserve"> mimarinin simgelerinden biri olan binasında</w:t>
      </w:r>
      <w:r w:rsidR="007C4866">
        <w:rPr>
          <w:rFonts w:eastAsia="Arial" w:cs="Arial"/>
        </w:rPr>
        <w:t xml:space="preserve"> yıl boyunca yürütülen</w:t>
      </w:r>
      <w:r w:rsidRPr="00C94526">
        <w:rPr>
          <w:rFonts w:eastAsia="Arial" w:cs="Arial"/>
        </w:rPr>
        <w:t xml:space="preserve"> sergi programı, dünyanın dört bir yanından çok çeşitli deneysel ve ses getire</w:t>
      </w:r>
      <w:r w:rsidR="007C4866">
        <w:rPr>
          <w:rFonts w:eastAsia="Arial" w:cs="Arial"/>
        </w:rPr>
        <w:t>n sanatçıları sunmaya odaklanıyor.</w:t>
      </w:r>
      <w:r w:rsidR="000E6F3F">
        <w:rPr>
          <w:rStyle w:val="NoneA"/>
          <w:rFonts w:ascii="Arial Unicode MS" w:hAnsi="Arial Unicode MS"/>
          <w:shd w:val="clear" w:color="auto" w:fill="FFFFFF"/>
        </w:rPr>
        <w:br/>
      </w:r>
    </w:p>
    <w:p w14:paraId="35748F86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53B2D6BA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0EE48F9D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71663F0B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7A8D6DFF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1EC1CA26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0B74C6AF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19F6E7DE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p w14:paraId="3029DD48" w14:textId="77777777" w:rsidR="005604E9" w:rsidRDefault="005604E9" w:rsidP="00C11A76">
      <w:pPr>
        <w:pStyle w:val="BodyA"/>
        <w:rPr>
          <w:rStyle w:val="NoneA"/>
          <w:shd w:val="clear" w:color="auto" w:fill="FFFFFF"/>
        </w:rPr>
      </w:pPr>
    </w:p>
    <w:tbl>
      <w:tblPr>
        <w:tblW w:w="901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19"/>
      </w:tblGrid>
      <w:tr w:rsidR="0063192A" w14:paraId="79D5F2F4" w14:textId="77777777">
        <w:trPr>
          <w:trHeight w:val="3662"/>
        </w:trPr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52B5F" w14:textId="77777777" w:rsidR="0063192A" w:rsidRPr="005604E9" w:rsidRDefault="000E6F3F">
            <w:pPr>
              <w:pStyle w:val="BodyA"/>
              <w:rPr>
                <w:sz w:val="20"/>
                <w:szCs w:val="20"/>
              </w:rPr>
            </w:pPr>
            <w:r w:rsidRPr="005604E9">
              <w:rPr>
                <w:rStyle w:val="NoneA"/>
                <w:b/>
                <w:bCs/>
                <w:sz w:val="20"/>
                <w:szCs w:val="20"/>
                <w:lang w:val="da-DK"/>
              </w:rPr>
              <w:t xml:space="preserve">SAHA </w:t>
            </w:r>
            <w:proofErr w:type="spellStart"/>
            <w:r w:rsidRPr="005604E9">
              <w:rPr>
                <w:rStyle w:val="NoneA"/>
                <w:b/>
                <w:bCs/>
                <w:sz w:val="20"/>
                <w:szCs w:val="20"/>
                <w:lang w:val="da-DK"/>
              </w:rPr>
              <w:t>Derne</w:t>
            </w:r>
            <w:r w:rsidRPr="005604E9">
              <w:rPr>
                <w:rStyle w:val="NoneA"/>
                <w:b/>
                <w:bCs/>
                <w:sz w:val="20"/>
                <w:szCs w:val="20"/>
              </w:rPr>
              <w:t>ği</w:t>
            </w:r>
            <w:proofErr w:type="spellEnd"/>
            <w:r w:rsidRPr="005604E9">
              <w:rPr>
                <w:rStyle w:val="NoneA"/>
                <w:rFonts w:ascii="Arial Unicode MS" w:hAnsi="Arial Unicode MS"/>
                <w:sz w:val="20"/>
                <w:szCs w:val="20"/>
              </w:rPr>
              <w:br/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</w:rPr>
              <w:t>Bir sivil toplum kuruluşu olarak 2011 yılında kurulan SAHA, Türkiye</w:t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  <w:lang w:val="fr-FR"/>
              </w:rPr>
              <w:t>’</w:t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</w:rPr>
              <w:t>nin çağdaş sanat üretimini ve uluslararası tanınırlığını artırmak amacıyla kâr amacı gütmeyen uluslararası sanat projelerine karşılıksız destek veriyor. Ayrıca kurduğu uluslararası ortaklıklarla yurtdışındaki misafirlik (residency) programlarına Türkiye</w:t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  <w:lang w:val="fr-FR"/>
              </w:rPr>
              <w:t>’</w:t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</w:rPr>
              <w:t>den sanatçı ve küratörlerin katılımını sağlıyor. SAHA</w:t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  <w:lang w:val="fr-FR"/>
              </w:rPr>
              <w:t>’</w:t>
            </w:r>
            <w:r w:rsidRPr="005604E9">
              <w:rPr>
                <w:rStyle w:val="NoneA"/>
                <w:sz w:val="20"/>
                <w:szCs w:val="20"/>
                <w:shd w:val="clear" w:color="auto" w:fill="FFFFFF"/>
              </w:rPr>
              <w:t>nın yeni projesi SAHA Studio ise sanatçılara çalışma ortamı ve küratöryel desteğin yanı sıra projeleri için üretim, araştırma ve sunum bütçesi ile çalışmalarını sürdürebilecekleri bir mekân sağlıyor.</w:t>
            </w:r>
          </w:p>
          <w:p w14:paraId="058D8733" w14:textId="77777777" w:rsidR="0063192A" w:rsidRPr="005604E9" w:rsidRDefault="0063192A">
            <w:pPr>
              <w:pStyle w:val="BodyAA"/>
              <w:spacing w:after="0"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</w:pPr>
          </w:p>
          <w:p w14:paraId="21885F09" w14:textId="77777777" w:rsidR="0063192A" w:rsidRPr="005604E9" w:rsidRDefault="008144FF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0563C1"/>
                <w:sz w:val="20"/>
                <w:szCs w:val="20"/>
                <w:u w:val="single" w:color="0563C1"/>
                <w:shd w:val="clear" w:color="auto" w:fill="FFFFFF"/>
              </w:rPr>
            </w:pPr>
            <w:hyperlink r:id="rId6" w:history="1">
              <w:r w:rsidR="000E6F3F" w:rsidRPr="005604E9">
                <w:rPr>
                  <w:rStyle w:val="NoneA"/>
                  <w:rFonts w:ascii="Arial" w:hAnsi="Arial"/>
                  <w:color w:val="0563C1"/>
                  <w:sz w:val="20"/>
                  <w:szCs w:val="20"/>
                  <w:u w:val="single" w:color="0563C1"/>
                  <w:shd w:val="clear" w:color="auto" w:fill="FFFFFF"/>
                </w:rPr>
                <w:t>www.saha.org.tr</w:t>
              </w:r>
            </w:hyperlink>
          </w:p>
          <w:p w14:paraId="07B295E5" w14:textId="77777777" w:rsidR="0063192A" w:rsidRPr="005604E9" w:rsidRDefault="008144FF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4F81BD"/>
                <w:sz w:val="20"/>
                <w:szCs w:val="20"/>
                <w:u w:val="single"/>
                <w:shd w:val="clear" w:color="auto" w:fill="FFFFFF"/>
              </w:rPr>
            </w:pPr>
            <w:hyperlink r:id="rId7" w:history="1">
              <w:r w:rsidR="000E6F3F" w:rsidRPr="005604E9">
                <w:rPr>
                  <w:rStyle w:val="NoneA"/>
                  <w:color w:val="0563C1"/>
                  <w:u w:val="single"/>
                </w:rPr>
                <w:t>instagram.com/sahadernegi/</w:t>
              </w:r>
            </w:hyperlink>
          </w:p>
          <w:p w14:paraId="692D1974" w14:textId="77777777" w:rsidR="0063192A" w:rsidRPr="005604E9" w:rsidRDefault="000E6F3F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sz w:val="20"/>
                <w:szCs w:val="20"/>
                <w:u w:val="single"/>
                <w:shd w:val="clear" w:color="auto" w:fill="FFFFFF"/>
              </w:rPr>
            </w:pPr>
            <w:r w:rsidRPr="005604E9">
              <w:rPr>
                <w:rStyle w:val="NoneA"/>
                <w:rFonts w:ascii="Arial" w:hAnsi="Arial"/>
                <w:color w:val="0563C1"/>
                <w:sz w:val="20"/>
                <w:szCs w:val="20"/>
                <w:u w:val="single" w:color="0563C1"/>
                <w:shd w:val="clear" w:color="auto" w:fill="FFFFFF"/>
                <w:lang w:val="en-US"/>
              </w:rPr>
              <w:t>facebook.com/SAHA-Dernegi</w:t>
            </w:r>
          </w:p>
          <w:p w14:paraId="023657E1" w14:textId="77777777" w:rsidR="0063192A" w:rsidRDefault="000E6F3F">
            <w:pPr>
              <w:pStyle w:val="BodyA"/>
              <w:spacing w:line="240" w:lineRule="auto"/>
              <w:jc w:val="center"/>
            </w:pPr>
            <w:r w:rsidRPr="005604E9">
              <w:rPr>
                <w:rStyle w:val="NoneA"/>
                <w:color w:val="0563C1"/>
                <w:sz w:val="20"/>
                <w:szCs w:val="20"/>
                <w:u w:val="single" w:color="0563C1"/>
                <w:shd w:val="clear" w:color="auto" w:fill="FFFFFF"/>
              </w:rPr>
              <w:t>twitter.com/SAHA_Istanbul</w:t>
            </w:r>
          </w:p>
        </w:tc>
      </w:tr>
    </w:tbl>
    <w:p w14:paraId="1FD67EE5" w14:textId="77777777" w:rsidR="0063192A" w:rsidRDefault="0063192A">
      <w:pPr>
        <w:pStyle w:val="BodyA"/>
        <w:widowControl w:val="0"/>
        <w:spacing w:line="240" w:lineRule="auto"/>
        <w:ind w:left="216" w:hanging="216"/>
        <w:rPr>
          <w:rStyle w:val="NoneA"/>
          <w:shd w:val="clear" w:color="auto" w:fill="FFFFFF"/>
        </w:rPr>
      </w:pPr>
    </w:p>
    <w:p w14:paraId="02CED22A" w14:textId="77777777" w:rsidR="0063192A" w:rsidRDefault="0063192A">
      <w:pPr>
        <w:pStyle w:val="BodyA"/>
        <w:widowControl w:val="0"/>
        <w:spacing w:line="240" w:lineRule="auto"/>
        <w:ind w:left="108" w:hanging="108"/>
        <w:rPr>
          <w:rStyle w:val="NoneA"/>
          <w:shd w:val="clear" w:color="auto" w:fill="FFFFFF"/>
        </w:rPr>
      </w:pPr>
    </w:p>
    <w:p w14:paraId="536146DC" w14:textId="77777777" w:rsidR="0063192A" w:rsidRDefault="0063192A">
      <w:pPr>
        <w:pStyle w:val="BodyA"/>
        <w:widowControl w:val="0"/>
        <w:spacing w:line="240" w:lineRule="auto"/>
        <w:rPr>
          <w:rStyle w:val="NoneA"/>
          <w:u w:val="single"/>
          <w:shd w:val="clear" w:color="auto" w:fill="FFFFFF"/>
        </w:rPr>
      </w:pPr>
    </w:p>
    <w:p w14:paraId="55E84934" w14:textId="77777777" w:rsidR="0063192A" w:rsidRDefault="0063192A">
      <w:pPr>
        <w:pStyle w:val="BodyA"/>
        <w:rPr>
          <w:rStyle w:val="NoneA"/>
          <w:u w:val="single"/>
          <w:shd w:val="clear" w:color="auto" w:fill="FFFFFF"/>
        </w:rPr>
      </w:pPr>
    </w:p>
    <w:p w14:paraId="4B4D3438" w14:textId="77777777" w:rsidR="0063192A" w:rsidRDefault="0063192A">
      <w:pPr>
        <w:pStyle w:val="BodyA"/>
      </w:pPr>
    </w:p>
    <w:sectPr w:rsidR="0063192A">
      <w:head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B8AF" w14:textId="77777777" w:rsidR="008144FF" w:rsidRDefault="008144FF">
      <w:r>
        <w:separator/>
      </w:r>
    </w:p>
  </w:endnote>
  <w:endnote w:type="continuationSeparator" w:id="0">
    <w:p w14:paraId="156EB2DA" w14:textId="77777777" w:rsidR="008144FF" w:rsidRDefault="0081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7D50F" w14:textId="77777777" w:rsidR="008144FF" w:rsidRDefault="008144FF">
      <w:r>
        <w:separator/>
      </w:r>
    </w:p>
  </w:footnote>
  <w:footnote w:type="continuationSeparator" w:id="0">
    <w:p w14:paraId="38CBC76E" w14:textId="77777777" w:rsidR="008144FF" w:rsidRDefault="0081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44FB3" w14:textId="20B38092" w:rsidR="0063192A" w:rsidRDefault="00C11A76">
    <w:pPr>
      <w:pStyle w:val="HeaderFoot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7B4F4D2" wp14:editId="70171B95">
          <wp:simplePos x="0" y="0"/>
          <wp:positionH relativeFrom="column">
            <wp:posOffset>2466975</wp:posOffset>
          </wp:positionH>
          <wp:positionV relativeFrom="paragraph">
            <wp:posOffset>-95250</wp:posOffset>
          </wp:positionV>
          <wp:extent cx="923925" cy="923925"/>
          <wp:effectExtent l="0" t="0" r="9525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H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2A"/>
    <w:rsid w:val="000E6F3F"/>
    <w:rsid w:val="001F2419"/>
    <w:rsid w:val="00297A09"/>
    <w:rsid w:val="002A5595"/>
    <w:rsid w:val="00395740"/>
    <w:rsid w:val="004C4F00"/>
    <w:rsid w:val="005604E9"/>
    <w:rsid w:val="0063192A"/>
    <w:rsid w:val="006D0128"/>
    <w:rsid w:val="006D63C1"/>
    <w:rsid w:val="007014AD"/>
    <w:rsid w:val="007947F2"/>
    <w:rsid w:val="007B603B"/>
    <w:rsid w:val="007C4866"/>
    <w:rsid w:val="007F2B72"/>
    <w:rsid w:val="008144FF"/>
    <w:rsid w:val="00863CCE"/>
    <w:rsid w:val="00AC31EE"/>
    <w:rsid w:val="00C11A76"/>
    <w:rsid w:val="00C860A1"/>
    <w:rsid w:val="00C94526"/>
    <w:rsid w:val="00EB259D"/>
    <w:rsid w:val="00F61FEF"/>
    <w:rsid w:val="00FF31D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782A2C"/>
  <w15:docId w15:val="{5B5B4955-760F-2D4B-89BF-28548050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hAnsi="Arial" w:cs="Arial Unicode MS"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oneA"/>
    <w:rPr>
      <w:color w:val="0000FF"/>
      <w:u w:val="single" w:color="0000FF"/>
      <w:lang w:val="en-US"/>
    </w:rPr>
  </w:style>
  <w:style w:type="paragraph" w:customStyle="1" w:styleId="BodyAA">
    <w:name w:val="Body A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NoneA"/>
    <w:rPr>
      <w:color w:val="0000FF"/>
      <w:u w:color="0000FF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C11A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76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1A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ahaderne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ha.org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SAHA Association</cp:lastModifiedBy>
  <cp:revision>5</cp:revision>
  <dcterms:created xsi:type="dcterms:W3CDTF">2020-02-10T13:45:00Z</dcterms:created>
  <dcterms:modified xsi:type="dcterms:W3CDTF">2020-02-10T13:49:00Z</dcterms:modified>
</cp:coreProperties>
</file>