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19" w:rsidRDefault="00C55E75">
      <w:pPr>
        <w:pStyle w:val="Body"/>
        <w:jc w:val="both"/>
      </w:pPr>
      <w:r>
        <w:t xml:space="preserve">                                                                                                                                                             </w:t>
      </w:r>
    </w:p>
    <w:p w:rsidR="00BC5219" w:rsidRDefault="00C55E75">
      <w:pPr>
        <w:pStyle w:val="Body"/>
        <w:jc w:val="right"/>
      </w:pPr>
      <w:r>
        <w:t>17 Aralık 2018</w:t>
      </w:r>
    </w:p>
    <w:p w:rsidR="00BC5219" w:rsidRDefault="00BC5219">
      <w:pPr>
        <w:pStyle w:val="Body"/>
      </w:pPr>
    </w:p>
    <w:p w:rsidR="00BC5219" w:rsidRDefault="00C55E75">
      <w:pPr>
        <w:pStyle w:val="Body"/>
        <w:spacing w:after="0" w:line="240" w:lineRule="auto"/>
        <w:jc w:val="center"/>
        <w:rPr>
          <w:rFonts w:ascii="Times New Roman" w:eastAsia="Times New Roman" w:hAnsi="Times New Roman" w:cs="Times New Roman"/>
          <w:b/>
          <w:bCs/>
          <w:sz w:val="32"/>
          <w:szCs w:val="32"/>
        </w:rPr>
      </w:pPr>
      <w:r>
        <w:tab/>
      </w:r>
      <w:r>
        <w:rPr>
          <w:rFonts w:ascii="Times New Roman" w:hAnsi="Times New Roman"/>
          <w:b/>
          <w:bCs/>
          <w:sz w:val="32"/>
          <w:szCs w:val="32"/>
          <w:lang w:val="da-DK"/>
        </w:rPr>
        <w:t>SAHA Derne</w:t>
      </w:r>
      <w:proofErr w:type="spellStart"/>
      <w:r>
        <w:rPr>
          <w:rFonts w:ascii="Times New Roman" w:hAnsi="Times New Roman"/>
          <w:b/>
          <w:bCs/>
          <w:sz w:val="32"/>
          <w:szCs w:val="32"/>
        </w:rPr>
        <w:t>ği</w:t>
      </w:r>
      <w:proofErr w:type="spellEnd"/>
      <w:r>
        <w:rPr>
          <w:rFonts w:ascii="Times New Roman" w:hAnsi="Times New Roman"/>
          <w:b/>
          <w:bCs/>
          <w:sz w:val="32"/>
          <w:szCs w:val="32"/>
          <w:lang w:val="fr-FR"/>
        </w:rPr>
        <w:t>’</w:t>
      </w:r>
      <w:proofErr w:type="spellStart"/>
      <w:r>
        <w:rPr>
          <w:rFonts w:ascii="Times New Roman" w:hAnsi="Times New Roman"/>
          <w:b/>
          <w:bCs/>
          <w:sz w:val="32"/>
          <w:szCs w:val="32"/>
        </w:rPr>
        <w:t>nden</w:t>
      </w:r>
      <w:proofErr w:type="spellEnd"/>
    </w:p>
    <w:p w:rsidR="00BC5219" w:rsidRDefault="00071609">
      <w:pPr>
        <w:pStyle w:val="Body"/>
        <w:spacing w:after="0" w:line="240" w:lineRule="auto"/>
        <w:jc w:val="center"/>
        <w:rPr>
          <w:rFonts w:ascii="Times New Roman" w:eastAsia="Times New Roman" w:hAnsi="Times New Roman" w:cs="Times New Roman"/>
          <w:b/>
          <w:bCs/>
          <w:sz w:val="32"/>
          <w:szCs w:val="32"/>
        </w:rPr>
      </w:pPr>
      <w:r>
        <w:rPr>
          <w:rFonts w:ascii="Times New Roman" w:hAnsi="Times New Roman"/>
          <w:b/>
          <w:bCs/>
          <w:sz w:val="32"/>
          <w:szCs w:val="32"/>
          <w:lang w:val="pt-PT"/>
        </w:rPr>
        <w:t>Evrim Altuğ ile sanat yazıları!</w:t>
      </w:r>
    </w:p>
    <w:p w:rsidR="00BC5219" w:rsidRPr="00BF5E04" w:rsidRDefault="00BC5219">
      <w:pPr>
        <w:pStyle w:val="Body"/>
        <w:spacing w:after="0" w:line="240" w:lineRule="auto"/>
        <w:rPr>
          <w:rFonts w:ascii="Times New Roman" w:eastAsia="Times New Roman" w:hAnsi="Times New Roman" w:cs="Times New Roman"/>
          <w:bCs/>
          <w:color w:val="auto"/>
          <w:sz w:val="32"/>
          <w:szCs w:val="32"/>
        </w:rPr>
      </w:pPr>
    </w:p>
    <w:p w:rsidR="00BC5219" w:rsidRPr="00BF5E04" w:rsidRDefault="00071609">
      <w:pPr>
        <w:pStyle w:val="Body"/>
        <w:spacing w:after="0" w:line="240" w:lineRule="auto"/>
        <w:rPr>
          <w:rFonts w:ascii="Arial" w:hAnsi="Arial" w:cs="Arial"/>
          <w:color w:val="auto"/>
          <w:sz w:val="24"/>
          <w:szCs w:val="24"/>
        </w:rPr>
      </w:pPr>
      <w:r w:rsidRPr="00BF5E04">
        <w:rPr>
          <w:rFonts w:ascii="Arial" w:hAnsi="Arial" w:cs="Arial"/>
          <w:bCs/>
          <w:color w:val="auto"/>
          <w:sz w:val="24"/>
          <w:szCs w:val="24"/>
          <w:shd w:val="clear" w:color="auto" w:fill="FFFFFF"/>
        </w:rPr>
        <w:t xml:space="preserve">Sanatçı, küratör ve eleştirmenlerin üretim ve etkileşim ortamlarını geliştirmeyi hedefleyen </w:t>
      </w:r>
      <w:r w:rsidR="00C55E75" w:rsidRPr="00BF5E04">
        <w:rPr>
          <w:rFonts w:ascii="Arial" w:hAnsi="Arial" w:cs="Arial"/>
          <w:bCs/>
          <w:color w:val="auto"/>
          <w:sz w:val="24"/>
          <w:szCs w:val="24"/>
          <w:lang w:val="da-DK"/>
        </w:rPr>
        <w:t>SAHA Derne</w:t>
      </w:r>
      <w:proofErr w:type="spellStart"/>
      <w:r w:rsidR="00C55E75" w:rsidRPr="00BF5E04">
        <w:rPr>
          <w:rFonts w:ascii="Arial" w:hAnsi="Arial" w:cs="Arial"/>
          <w:bCs/>
          <w:color w:val="auto"/>
          <w:sz w:val="24"/>
          <w:szCs w:val="24"/>
        </w:rPr>
        <w:t>ği</w:t>
      </w:r>
      <w:proofErr w:type="spellEnd"/>
      <w:r w:rsidR="00C55E75" w:rsidRPr="00BF5E04">
        <w:rPr>
          <w:rFonts w:ascii="Arial" w:hAnsi="Arial" w:cs="Arial"/>
          <w:color w:val="auto"/>
          <w:sz w:val="24"/>
          <w:szCs w:val="24"/>
        </w:rPr>
        <w:t xml:space="preserve">, </w:t>
      </w:r>
      <w:r w:rsidRPr="00BF5E04">
        <w:rPr>
          <w:rFonts w:ascii="Arial" w:hAnsi="Arial" w:cs="Arial"/>
          <w:color w:val="auto"/>
          <w:sz w:val="24"/>
          <w:szCs w:val="24"/>
        </w:rPr>
        <w:t xml:space="preserve">bağımsız </w:t>
      </w:r>
      <w:r w:rsidR="00C55E75" w:rsidRPr="00BF5E04">
        <w:rPr>
          <w:rFonts w:ascii="Arial" w:hAnsi="Arial" w:cs="Arial"/>
          <w:color w:val="auto"/>
          <w:sz w:val="24"/>
          <w:szCs w:val="24"/>
        </w:rPr>
        <w:t xml:space="preserve">sanat yazınına destek vermek </w:t>
      </w:r>
      <w:r w:rsidRPr="00BF5E04">
        <w:rPr>
          <w:rFonts w:ascii="Arial" w:hAnsi="Arial" w:cs="Arial"/>
          <w:color w:val="auto"/>
          <w:sz w:val="24"/>
          <w:szCs w:val="24"/>
        </w:rPr>
        <w:t xml:space="preserve">için </w:t>
      </w:r>
      <w:r w:rsidR="00C55E75" w:rsidRPr="00BF5E04">
        <w:rPr>
          <w:rFonts w:ascii="Arial" w:hAnsi="Arial" w:cs="Arial"/>
          <w:color w:val="auto"/>
          <w:sz w:val="24"/>
          <w:szCs w:val="24"/>
        </w:rPr>
        <w:t xml:space="preserve">bir yazı dizisi başlatıyor. Periyodik olarak </w:t>
      </w:r>
      <w:proofErr w:type="spellStart"/>
      <w:r w:rsidR="00C55E75" w:rsidRPr="00BF5E04">
        <w:rPr>
          <w:rFonts w:ascii="Arial" w:hAnsi="Arial" w:cs="Arial"/>
          <w:color w:val="auto"/>
          <w:sz w:val="24"/>
          <w:szCs w:val="24"/>
        </w:rPr>
        <w:t>SAHA’nın</w:t>
      </w:r>
      <w:proofErr w:type="spellEnd"/>
      <w:r w:rsidR="00C55E75" w:rsidRPr="00BF5E04">
        <w:rPr>
          <w:rFonts w:ascii="Arial" w:hAnsi="Arial" w:cs="Arial"/>
          <w:color w:val="auto"/>
          <w:sz w:val="24"/>
          <w:szCs w:val="24"/>
        </w:rPr>
        <w:t xml:space="preserve"> </w:t>
      </w:r>
      <w:proofErr w:type="spellStart"/>
      <w:r w:rsidR="00C55E75" w:rsidRPr="00BF5E04">
        <w:rPr>
          <w:rFonts w:ascii="Arial" w:hAnsi="Arial" w:cs="Arial"/>
          <w:color w:val="auto"/>
          <w:sz w:val="24"/>
          <w:szCs w:val="24"/>
        </w:rPr>
        <w:t>websitesi</w:t>
      </w:r>
      <w:proofErr w:type="spellEnd"/>
      <w:r w:rsidR="00C55E75" w:rsidRPr="00BF5E04">
        <w:rPr>
          <w:rFonts w:ascii="Arial" w:hAnsi="Arial" w:cs="Arial"/>
          <w:color w:val="auto"/>
          <w:sz w:val="24"/>
          <w:szCs w:val="24"/>
        </w:rPr>
        <w:t xml:space="preserve"> ve sosyal medya kanallarından erişime açılacak </w:t>
      </w:r>
      <w:r w:rsidR="00BF5E04" w:rsidRPr="00BF5E04">
        <w:rPr>
          <w:rFonts w:ascii="Arial" w:hAnsi="Arial" w:cs="Arial"/>
          <w:color w:val="auto"/>
          <w:sz w:val="24"/>
          <w:szCs w:val="24"/>
        </w:rPr>
        <w:t xml:space="preserve">eleştiri ve inceleme </w:t>
      </w:r>
      <w:r w:rsidRPr="00BF5E04">
        <w:rPr>
          <w:rFonts w:ascii="Arial" w:hAnsi="Arial" w:cs="Arial"/>
          <w:color w:val="auto"/>
          <w:sz w:val="24"/>
          <w:szCs w:val="24"/>
        </w:rPr>
        <w:t>yazılar</w:t>
      </w:r>
      <w:r w:rsidR="00BF5E04" w:rsidRPr="00BF5E04">
        <w:rPr>
          <w:rFonts w:ascii="Arial" w:hAnsi="Arial" w:cs="Arial"/>
          <w:color w:val="auto"/>
          <w:sz w:val="24"/>
          <w:szCs w:val="24"/>
        </w:rPr>
        <w:t>ı</w:t>
      </w:r>
      <w:r w:rsidRPr="00BF5E04">
        <w:rPr>
          <w:rFonts w:ascii="Arial" w:hAnsi="Arial" w:cs="Arial"/>
          <w:color w:val="auto"/>
          <w:sz w:val="24"/>
          <w:szCs w:val="24"/>
        </w:rPr>
        <w:t xml:space="preserve"> için </w:t>
      </w:r>
      <w:r w:rsidR="00BF5E04" w:rsidRPr="00BF5E04">
        <w:rPr>
          <w:rFonts w:ascii="Arial" w:hAnsi="Arial" w:cs="Arial"/>
          <w:color w:val="auto"/>
          <w:sz w:val="24"/>
          <w:szCs w:val="24"/>
        </w:rPr>
        <w:t xml:space="preserve">ilk etapta </w:t>
      </w:r>
      <w:r w:rsidR="00C55E75" w:rsidRPr="00BF5E04">
        <w:rPr>
          <w:rFonts w:ascii="Arial" w:hAnsi="Arial" w:cs="Arial"/>
          <w:color w:val="auto"/>
          <w:sz w:val="24"/>
          <w:szCs w:val="24"/>
        </w:rPr>
        <w:t xml:space="preserve">sanat eleştirmeni ve AICA </w:t>
      </w:r>
      <w:r w:rsidRPr="00BF5E04">
        <w:rPr>
          <w:rFonts w:ascii="Arial" w:hAnsi="Arial" w:cs="Arial"/>
          <w:color w:val="auto"/>
          <w:sz w:val="24"/>
          <w:szCs w:val="24"/>
        </w:rPr>
        <w:t>Türkiye (Uluslararası Sanat Eleştirmenleri Derneği) y</w:t>
      </w:r>
      <w:r w:rsidR="00C55E75" w:rsidRPr="00BF5E04">
        <w:rPr>
          <w:rFonts w:ascii="Arial" w:hAnsi="Arial" w:cs="Arial"/>
          <w:color w:val="auto"/>
          <w:sz w:val="24"/>
          <w:szCs w:val="24"/>
        </w:rPr>
        <w:t xml:space="preserve">önetim </w:t>
      </w:r>
      <w:r w:rsidRPr="00BF5E04">
        <w:rPr>
          <w:rFonts w:ascii="Arial" w:hAnsi="Arial" w:cs="Arial"/>
          <w:color w:val="auto"/>
          <w:sz w:val="24"/>
          <w:szCs w:val="24"/>
        </w:rPr>
        <w:t>k</w:t>
      </w:r>
      <w:r w:rsidR="00C55E75" w:rsidRPr="00BF5E04">
        <w:rPr>
          <w:rFonts w:ascii="Arial" w:hAnsi="Arial" w:cs="Arial"/>
          <w:color w:val="auto"/>
          <w:sz w:val="24"/>
          <w:szCs w:val="24"/>
        </w:rPr>
        <w:t xml:space="preserve">urulu </w:t>
      </w:r>
      <w:r w:rsidRPr="00BF5E04">
        <w:rPr>
          <w:rFonts w:ascii="Arial" w:hAnsi="Arial" w:cs="Arial"/>
          <w:color w:val="auto"/>
          <w:sz w:val="24"/>
          <w:szCs w:val="24"/>
        </w:rPr>
        <w:t>ü</w:t>
      </w:r>
      <w:r w:rsidR="00C55E75" w:rsidRPr="00BF5E04">
        <w:rPr>
          <w:rFonts w:ascii="Arial" w:hAnsi="Arial" w:cs="Arial"/>
          <w:color w:val="auto"/>
          <w:sz w:val="24"/>
          <w:szCs w:val="24"/>
        </w:rPr>
        <w:t xml:space="preserve">yesi </w:t>
      </w:r>
      <w:r w:rsidR="00C55E75" w:rsidRPr="00BF5E04">
        <w:rPr>
          <w:rFonts w:ascii="Arial" w:hAnsi="Arial" w:cs="Arial"/>
          <w:b/>
          <w:bCs/>
          <w:color w:val="auto"/>
          <w:sz w:val="24"/>
          <w:szCs w:val="24"/>
        </w:rPr>
        <w:t>Evrim Altuğ</w:t>
      </w:r>
      <w:r w:rsidR="00BF5E04" w:rsidRPr="00BF5E04">
        <w:rPr>
          <w:rFonts w:ascii="Arial" w:hAnsi="Arial" w:cs="Arial"/>
          <w:color w:val="auto"/>
          <w:sz w:val="24"/>
          <w:szCs w:val="24"/>
        </w:rPr>
        <w:t xml:space="preserve"> davet edildi</w:t>
      </w:r>
      <w:r w:rsidR="00C55E75" w:rsidRPr="00BF5E04">
        <w:rPr>
          <w:rFonts w:ascii="Arial" w:hAnsi="Arial" w:cs="Arial"/>
          <w:color w:val="auto"/>
          <w:sz w:val="24"/>
          <w:szCs w:val="24"/>
        </w:rPr>
        <w:t>. Türkiye’deki bağımsız sanat inisiyatiflerini “</w:t>
      </w:r>
      <w:proofErr w:type="spellStart"/>
      <w:r w:rsidR="00C55E75" w:rsidRPr="00BF5E04">
        <w:rPr>
          <w:rFonts w:ascii="Arial" w:hAnsi="Arial" w:cs="Arial"/>
          <w:color w:val="auto"/>
          <w:sz w:val="24"/>
          <w:szCs w:val="24"/>
        </w:rPr>
        <w:t>Geleceğe</w:t>
      </w:r>
      <w:proofErr w:type="spellEnd"/>
      <w:r w:rsidR="00C55E75" w:rsidRPr="00BF5E04">
        <w:rPr>
          <w:rFonts w:ascii="Arial" w:hAnsi="Arial" w:cs="Arial"/>
          <w:color w:val="auto"/>
          <w:sz w:val="24"/>
          <w:szCs w:val="24"/>
        </w:rPr>
        <w:t xml:space="preserve"> karar verme yetkimizin retrospektif sergisi” başlığıyla değerlendirdiği </w:t>
      </w:r>
      <w:r w:rsidRPr="00BF5E04">
        <w:rPr>
          <w:rFonts w:ascii="Arial" w:hAnsi="Arial" w:cs="Arial"/>
          <w:color w:val="auto"/>
          <w:sz w:val="24"/>
          <w:szCs w:val="24"/>
        </w:rPr>
        <w:t xml:space="preserve">ilk </w:t>
      </w:r>
      <w:r w:rsidR="00C55E75" w:rsidRPr="00BF5E04">
        <w:rPr>
          <w:rFonts w:ascii="Arial" w:hAnsi="Arial" w:cs="Arial"/>
          <w:color w:val="auto"/>
          <w:sz w:val="24"/>
          <w:szCs w:val="24"/>
        </w:rPr>
        <w:t>yazısında Altuğ, akademik yazından inisiyatif kurucularının görüşlerine uzanan geniş bir perspektifle konuyu işliyor:</w:t>
      </w:r>
    </w:p>
    <w:p w:rsidR="00BC5219" w:rsidRPr="00071609" w:rsidRDefault="00BC5219">
      <w:pPr>
        <w:pStyle w:val="Body"/>
        <w:spacing w:after="0" w:line="240" w:lineRule="auto"/>
        <w:rPr>
          <w:rFonts w:ascii="Arial" w:eastAsia="Helvetica" w:hAnsi="Arial" w:cs="Arial"/>
          <w:sz w:val="24"/>
          <w:szCs w:val="24"/>
        </w:rPr>
      </w:pPr>
    </w:p>
    <w:p w:rsidR="00BC5219" w:rsidRDefault="00C55E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sidRPr="00BF5E04">
        <w:rPr>
          <w:rFonts w:ascii="Arial" w:hAnsi="Arial" w:cs="Arial"/>
          <w:i/>
          <w:sz w:val="24"/>
          <w:szCs w:val="24"/>
        </w:rPr>
        <w:t xml:space="preserve">“Anlamını </w:t>
      </w:r>
      <w:r w:rsidRPr="00BF5E04">
        <w:rPr>
          <w:rFonts w:ascii="Arial" w:hAnsi="Arial" w:cs="Arial"/>
          <w:i/>
          <w:sz w:val="24"/>
          <w:szCs w:val="24"/>
          <w:lang w:val="nl-NL"/>
        </w:rPr>
        <w:t>Frans</w:t>
      </w:r>
      <w:proofErr w:type="spellStart"/>
      <w:r w:rsidRPr="00BF5E04">
        <w:rPr>
          <w:rFonts w:ascii="Arial" w:hAnsi="Arial" w:cs="Arial"/>
          <w:i/>
          <w:sz w:val="24"/>
          <w:szCs w:val="24"/>
        </w:rPr>
        <w:t>ızcadaki</w:t>
      </w:r>
      <w:proofErr w:type="spellEnd"/>
      <w:r w:rsidRPr="00BF5E04">
        <w:rPr>
          <w:rFonts w:ascii="Arial" w:hAnsi="Arial" w:cs="Arial"/>
          <w:i/>
          <w:sz w:val="24"/>
          <w:szCs w:val="24"/>
        </w:rPr>
        <w:t xml:space="preserve"> 'öncecilik' kelimesinin yanı sıra 'karar verme </w:t>
      </w:r>
      <w:proofErr w:type="spellStart"/>
      <w:r w:rsidRPr="00BF5E04">
        <w:rPr>
          <w:rFonts w:ascii="Arial" w:hAnsi="Arial" w:cs="Arial"/>
          <w:i/>
          <w:sz w:val="24"/>
          <w:szCs w:val="24"/>
        </w:rPr>
        <w:t>yetkisi'nden</w:t>
      </w:r>
      <w:proofErr w:type="spellEnd"/>
      <w:r w:rsidRPr="00BF5E04">
        <w:rPr>
          <w:rFonts w:ascii="Arial" w:hAnsi="Arial" w:cs="Arial"/>
          <w:i/>
          <w:sz w:val="24"/>
          <w:szCs w:val="24"/>
        </w:rPr>
        <w:t xml:space="preserve"> alan 'inisiyatif' kavramının, Türkiye güncel sanatı </w:t>
      </w:r>
      <w:proofErr w:type="spellStart"/>
      <w:r w:rsidRPr="00BF5E04">
        <w:rPr>
          <w:rFonts w:ascii="Arial" w:hAnsi="Arial" w:cs="Arial"/>
          <w:i/>
          <w:sz w:val="24"/>
          <w:szCs w:val="24"/>
          <w:lang w:val="en-US"/>
        </w:rPr>
        <w:t>ve</w:t>
      </w:r>
      <w:proofErr w:type="spellEnd"/>
      <w:r w:rsidRPr="00BF5E04">
        <w:rPr>
          <w:rFonts w:ascii="Arial" w:hAnsi="Arial" w:cs="Arial"/>
          <w:i/>
          <w:sz w:val="24"/>
          <w:szCs w:val="24"/>
          <w:lang w:val="en-US"/>
        </w:rPr>
        <w:t xml:space="preserve"> </w:t>
      </w:r>
      <w:proofErr w:type="spellStart"/>
      <w:r w:rsidRPr="00BF5E04">
        <w:rPr>
          <w:rFonts w:ascii="Arial" w:hAnsi="Arial" w:cs="Arial"/>
          <w:i/>
          <w:sz w:val="24"/>
          <w:szCs w:val="24"/>
          <w:lang w:val="en-US"/>
        </w:rPr>
        <w:t>belleg</w:t>
      </w:r>
      <w:proofErr w:type="spellEnd"/>
      <w:r w:rsidRPr="00BF5E04">
        <w:rPr>
          <w:rFonts w:ascii="Arial" w:hAnsi="Arial" w:cs="Arial"/>
          <w:i/>
          <w:sz w:val="24"/>
          <w:szCs w:val="24"/>
        </w:rPr>
        <w:t xml:space="preserve">̆ine nasıl sirayet </w:t>
      </w:r>
      <w:proofErr w:type="spellStart"/>
      <w:r w:rsidRPr="00BF5E04">
        <w:rPr>
          <w:rFonts w:ascii="Arial" w:hAnsi="Arial" w:cs="Arial"/>
          <w:i/>
          <w:sz w:val="24"/>
          <w:szCs w:val="24"/>
        </w:rPr>
        <w:t>ettiğini</w:t>
      </w:r>
      <w:proofErr w:type="spellEnd"/>
      <w:r w:rsidRPr="00BF5E04">
        <w:rPr>
          <w:rFonts w:ascii="Arial" w:hAnsi="Arial" w:cs="Arial"/>
          <w:i/>
          <w:sz w:val="24"/>
          <w:szCs w:val="24"/>
        </w:rPr>
        <w:t xml:space="preserve"> merak ediyor musunuz?</w:t>
      </w:r>
      <w:r w:rsidR="00BF5E04" w:rsidRPr="00BF5E04">
        <w:rPr>
          <w:rFonts w:ascii="Arial" w:hAnsi="Arial" w:cs="Arial"/>
          <w:i/>
          <w:sz w:val="24"/>
          <w:szCs w:val="24"/>
        </w:rPr>
        <w:t xml:space="preserve"> </w:t>
      </w:r>
      <w:r w:rsidRPr="00BF5E04">
        <w:rPr>
          <w:i/>
          <w:sz w:val="24"/>
          <w:szCs w:val="24"/>
          <w:lang w:val="da-DK"/>
        </w:rPr>
        <w:t>SAHA Derneg</w:t>
      </w:r>
      <w:r w:rsidRPr="00BF5E04">
        <w:rPr>
          <w:i/>
          <w:sz w:val="24"/>
          <w:szCs w:val="24"/>
        </w:rPr>
        <w:t xml:space="preserve">̆i'nin </w:t>
      </w:r>
      <w:proofErr w:type="spellStart"/>
      <w:r w:rsidRPr="00BF5E04">
        <w:rPr>
          <w:i/>
          <w:sz w:val="24"/>
          <w:szCs w:val="24"/>
        </w:rPr>
        <w:t>bağımsız</w:t>
      </w:r>
      <w:proofErr w:type="spellEnd"/>
      <w:r w:rsidRPr="00BF5E04">
        <w:rPr>
          <w:i/>
          <w:sz w:val="24"/>
          <w:szCs w:val="24"/>
        </w:rPr>
        <w:t xml:space="preserve"> sanat inisiyatiflerine yönelik destek programının </w:t>
      </w:r>
      <w:proofErr w:type="spellStart"/>
      <w:r w:rsidRPr="00BF5E04">
        <w:rPr>
          <w:i/>
          <w:sz w:val="24"/>
          <w:szCs w:val="24"/>
        </w:rPr>
        <w:t>beşincisini</w:t>
      </w:r>
      <w:proofErr w:type="spellEnd"/>
      <w:r w:rsidRPr="00BF5E04">
        <w:rPr>
          <w:i/>
          <w:sz w:val="24"/>
          <w:szCs w:val="24"/>
        </w:rPr>
        <w:t xml:space="preserve"> artan bir katkıyla </w:t>
      </w:r>
      <w:proofErr w:type="spellStart"/>
      <w:r w:rsidRPr="00BF5E04">
        <w:rPr>
          <w:i/>
          <w:sz w:val="24"/>
          <w:szCs w:val="24"/>
        </w:rPr>
        <w:t>açıkladığı</w:t>
      </w:r>
      <w:proofErr w:type="spellEnd"/>
      <w:r w:rsidRPr="00BF5E04">
        <w:rPr>
          <w:i/>
          <w:sz w:val="24"/>
          <w:szCs w:val="24"/>
        </w:rPr>
        <w:t xml:space="preserve"> </w:t>
      </w:r>
      <w:proofErr w:type="spellStart"/>
      <w:r w:rsidRPr="00BF5E04">
        <w:rPr>
          <w:i/>
          <w:sz w:val="24"/>
          <w:szCs w:val="24"/>
        </w:rPr>
        <w:t>şu</w:t>
      </w:r>
      <w:proofErr w:type="spellEnd"/>
      <w:r w:rsidRPr="00BF5E04">
        <w:rPr>
          <w:i/>
          <w:sz w:val="24"/>
          <w:szCs w:val="24"/>
        </w:rPr>
        <w:t xml:space="preserve"> günlerde </w:t>
      </w:r>
      <w:proofErr w:type="spellStart"/>
      <w:r w:rsidRPr="00BF5E04">
        <w:rPr>
          <w:i/>
          <w:sz w:val="24"/>
          <w:szCs w:val="24"/>
        </w:rPr>
        <w:t>denediğim</w:t>
      </w:r>
      <w:proofErr w:type="spellEnd"/>
      <w:r w:rsidRPr="00BF5E04">
        <w:rPr>
          <w:i/>
          <w:sz w:val="24"/>
          <w:szCs w:val="24"/>
        </w:rPr>
        <w:t xml:space="preserve"> '</w:t>
      </w:r>
      <w:r w:rsidR="00BF5E04">
        <w:rPr>
          <w:i/>
          <w:sz w:val="24"/>
          <w:szCs w:val="24"/>
        </w:rPr>
        <w:t>r</w:t>
      </w:r>
      <w:r w:rsidRPr="00BF5E04">
        <w:rPr>
          <w:i/>
          <w:sz w:val="24"/>
          <w:szCs w:val="24"/>
        </w:rPr>
        <w:t xml:space="preserve">etrospektif' bir okuma, bu sorunun olası yanıtları ile ya da bir </w:t>
      </w:r>
      <w:proofErr w:type="spellStart"/>
      <w:r w:rsidRPr="00BF5E04">
        <w:rPr>
          <w:i/>
          <w:sz w:val="24"/>
          <w:szCs w:val="24"/>
        </w:rPr>
        <w:t>diğer</w:t>
      </w:r>
      <w:proofErr w:type="spellEnd"/>
      <w:r w:rsidRPr="00BF5E04">
        <w:rPr>
          <w:i/>
          <w:sz w:val="24"/>
          <w:szCs w:val="24"/>
        </w:rPr>
        <w:t xml:space="preserve"> deyimle tüm inisiyatifiyle, buyurun; gözlerinizin önünde.”</w:t>
      </w:r>
      <w:r w:rsidR="00BF5E04">
        <w:rPr>
          <w:sz w:val="24"/>
          <w:szCs w:val="24"/>
        </w:rPr>
        <w:t xml:space="preserve"> Yazının tamamını okumak için </w:t>
      </w:r>
      <w:hyperlink r:id="rId7" w:history="1">
        <w:r w:rsidR="00BF5E04" w:rsidRPr="00D05DF8">
          <w:rPr>
            <w:rStyle w:val="Hyperlink"/>
            <w:sz w:val="24"/>
            <w:szCs w:val="24"/>
          </w:rPr>
          <w:t>tıklayınız</w:t>
        </w:r>
      </w:hyperlink>
      <w:r w:rsidR="00BF5E04">
        <w:rPr>
          <w:sz w:val="24"/>
          <w:szCs w:val="24"/>
        </w:rPr>
        <w:t>.</w:t>
      </w:r>
    </w:p>
    <w:p w:rsidR="00BC5219" w:rsidRDefault="00BF5E04">
      <w:pPr>
        <w:pStyle w:val="Body"/>
        <w:spacing w:after="0" w:line="240" w:lineRule="auto"/>
        <w:rPr>
          <w:rFonts w:ascii="Helvetica" w:eastAsia="Helvetica" w:hAnsi="Helvetica" w:cs="Helvetica"/>
          <w:sz w:val="24"/>
          <w:szCs w:val="24"/>
        </w:rPr>
      </w:pPr>
      <w:r>
        <w:rPr>
          <w:rFonts w:ascii="Arial" w:hAnsi="Arial" w:cs="Arial"/>
          <w:sz w:val="24"/>
          <w:szCs w:val="24"/>
        </w:rPr>
        <w:t xml:space="preserve">Yaza kadar ayda en az bir yazıyı SAHA aracılığıyla okurlarla buluşturacak Evrim Altuğ’un ikinci yazısı 16. İstanbul Bienali’nin bu ay duyurulan kavramsal çerçevesine dair olacak. </w:t>
      </w:r>
      <w:bookmarkStart w:id="0" w:name="_GoBack"/>
      <w:bookmarkEnd w:id="0"/>
    </w:p>
    <w:p w:rsidR="00BC5219" w:rsidRDefault="00BC5219">
      <w:pPr>
        <w:pStyle w:val="Body"/>
        <w:spacing w:after="0" w:line="240" w:lineRule="auto"/>
      </w:pPr>
    </w:p>
    <w:p w:rsidR="00BC5219" w:rsidRDefault="00BC5219">
      <w:pPr>
        <w:pStyle w:val="Body"/>
        <w:spacing w:after="0" w:line="240" w:lineRule="auto"/>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5219" w:rsidRDefault="00C55E75">
            <w:pPr>
              <w:pStyle w:val="Body"/>
              <w:spacing w:after="0" w:line="240" w:lineRule="auto"/>
              <w:rPr>
                <w:b/>
                <w:bCs/>
              </w:rPr>
            </w:pPr>
            <w:r>
              <w:rPr>
                <w:b/>
                <w:bCs/>
              </w:rPr>
              <w:t>Evrim Altuğ Hakkında</w:t>
            </w:r>
          </w:p>
          <w:p w:rsidR="00BC5219" w:rsidRDefault="008724B7">
            <w:pPr>
              <w:pStyle w:val="Body"/>
              <w:spacing w:after="0" w:line="240" w:lineRule="auto"/>
              <w:rPr>
                <w:sz w:val="20"/>
                <w:szCs w:val="20"/>
                <w:shd w:val="clear" w:color="auto" w:fill="FFFFFF"/>
              </w:rPr>
            </w:pPr>
            <w:r w:rsidRPr="008724B7">
              <w:rPr>
                <w:sz w:val="20"/>
                <w:szCs w:val="20"/>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8724B7">
              <w:rPr>
                <w:sz w:val="20"/>
                <w:szCs w:val="20"/>
                <w:shd w:val="clear" w:color="auto" w:fill="FFFFFF"/>
              </w:rPr>
              <w:t>Gazete”leri</w:t>
            </w:r>
            <w:proofErr w:type="spellEnd"/>
            <w:r w:rsidRPr="008724B7">
              <w:rPr>
                <w:sz w:val="20"/>
                <w:szCs w:val="20"/>
                <w:shd w:val="clear" w:color="auto" w:fill="FFFFFF"/>
              </w:rPr>
              <w:t xml:space="preserve"> okudu. 2003’te, İstanbul Bilgi Üniversitesi 3. Performans Günleri’ne </w:t>
            </w:r>
            <w:proofErr w:type="spellStart"/>
            <w:r w:rsidRPr="008724B7">
              <w:rPr>
                <w:sz w:val="20"/>
                <w:szCs w:val="20"/>
                <w:shd w:val="clear" w:color="auto" w:fill="FFFFFF"/>
              </w:rPr>
              <w:t>Recycled</w:t>
            </w:r>
            <w:proofErr w:type="spellEnd"/>
            <w:r w:rsidRPr="008724B7">
              <w:rPr>
                <w:sz w:val="20"/>
                <w:szCs w:val="20"/>
                <w:shd w:val="clear" w:color="auto" w:fill="FFFFFF"/>
              </w:rPr>
              <w:t xml:space="preserve"> </w:t>
            </w:r>
            <w:proofErr w:type="spellStart"/>
            <w:r w:rsidRPr="008724B7">
              <w:rPr>
                <w:sz w:val="20"/>
                <w:szCs w:val="20"/>
                <w:shd w:val="clear" w:color="auto" w:fill="FFFFFF"/>
              </w:rPr>
              <w:t>Performance</w:t>
            </w:r>
            <w:proofErr w:type="spellEnd"/>
            <w:r w:rsidRPr="008724B7">
              <w:rPr>
                <w:sz w:val="20"/>
                <w:szCs w:val="20"/>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8724B7">
              <w:rPr>
                <w:sz w:val="20"/>
                <w:szCs w:val="20"/>
                <w:shd w:val="clear" w:color="auto" w:fill="FFFFFF"/>
              </w:rPr>
              <w:t>BirGün</w:t>
            </w:r>
            <w:proofErr w:type="spellEnd"/>
            <w:r w:rsidRPr="008724B7">
              <w:rPr>
                <w:sz w:val="20"/>
                <w:szCs w:val="20"/>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8724B7">
              <w:rPr>
                <w:sz w:val="20"/>
                <w:szCs w:val="20"/>
                <w:shd w:val="clear" w:color="auto" w:fill="FFFFFF"/>
              </w:rPr>
              <w:t>Award</w:t>
            </w:r>
            <w:proofErr w:type="spellEnd"/>
            <w:r w:rsidRPr="008724B7">
              <w:rPr>
                <w:sz w:val="20"/>
                <w:szCs w:val="20"/>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7C2794">
              <w:rPr>
                <w:sz w:val="20"/>
                <w:szCs w:val="20"/>
                <w:shd w:val="clear" w:color="auto" w:fill="FFFFFF"/>
              </w:rPr>
              <w:t xml:space="preserve">Art </w:t>
            </w:r>
            <w:proofErr w:type="spellStart"/>
            <w:r w:rsidR="007C2794">
              <w:rPr>
                <w:sz w:val="20"/>
                <w:szCs w:val="20"/>
                <w:shd w:val="clear" w:color="auto" w:fill="FFFFFF"/>
              </w:rPr>
              <w:t>Unlimited</w:t>
            </w:r>
            <w:proofErr w:type="spellEnd"/>
            <w:r w:rsidR="007C2794">
              <w:rPr>
                <w:sz w:val="20"/>
                <w:szCs w:val="20"/>
                <w:shd w:val="clear" w:color="auto" w:fill="FFFFFF"/>
              </w:rPr>
              <w:t xml:space="preserve"> ve </w:t>
            </w:r>
            <w:proofErr w:type="spellStart"/>
            <w:r w:rsidR="007C2794">
              <w:rPr>
                <w:sz w:val="20"/>
                <w:szCs w:val="20"/>
                <w:shd w:val="clear" w:color="auto" w:fill="FFFFFF"/>
              </w:rPr>
              <w:t>Artful</w:t>
            </w:r>
            <w:proofErr w:type="spellEnd"/>
            <w:r w:rsidR="007C2794">
              <w:rPr>
                <w:sz w:val="20"/>
                <w:szCs w:val="20"/>
                <w:shd w:val="clear" w:color="auto" w:fill="FFFFFF"/>
              </w:rPr>
              <w:t xml:space="preserve"> </w:t>
            </w:r>
            <w:proofErr w:type="spellStart"/>
            <w:r w:rsidR="007C2794">
              <w:rPr>
                <w:sz w:val="20"/>
                <w:szCs w:val="20"/>
                <w:shd w:val="clear" w:color="auto" w:fill="FFFFFF"/>
              </w:rPr>
              <w:t>Living'de</w:t>
            </w:r>
            <w:proofErr w:type="spellEnd"/>
            <w:r w:rsidR="007C2794">
              <w:rPr>
                <w:sz w:val="20"/>
                <w:szCs w:val="20"/>
                <w:shd w:val="clear" w:color="auto" w:fill="FFFFFF"/>
              </w:rPr>
              <w:t xml:space="preserve"> yazıyor ve </w:t>
            </w:r>
            <w:r w:rsidR="007C2794" w:rsidRPr="007C2794">
              <w:rPr>
                <w:sz w:val="20"/>
                <w:szCs w:val="20"/>
                <w:shd w:val="clear" w:color="auto" w:fill="FFFFFF"/>
              </w:rPr>
              <w:t xml:space="preserve">Açık Radyo'da Rahmi </w:t>
            </w:r>
            <w:proofErr w:type="spellStart"/>
            <w:r w:rsidR="007C2794" w:rsidRPr="007C2794">
              <w:rPr>
                <w:sz w:val="20"/>
                <w:szCs w:val="20"/>
                <w:shd w:val="clear" w:color="auto" w:fill="FFFFFF"/>
              </w:rPr>
              <w:t>Öğdül</w:t>
            </w:r>
            <w:proofErr w:type="spellEnd"/>
            <w:r w:rsidR="007C2794" w:rsidRPr="007C2794">
              <w:rPr>
                <w:sz w:val="20"/>
                <w:szCs w:val="20"/>
                <w:shd w:val="clear" w:color="auto" w:fill="FFFFFF"/>
              </w:rPr>
              <w:t xml:space="preserve"> ile 'Yolgeçen' programını sunuyor</w:t>
            </w:r>
            <w:r w:rsidR="007C2794">
              <w:rPr>
                <w:sz w:val="20"/>
                <w:szCs w:val="20"/>
                <w:shd w:val="clear" w:color="auto" w:fill="FFFFFF"/>
              </w:rPr>
              <w:t>.</w:t>
            </w:r>
          </w:p>
          <w:p w:rsidR="00BC5219" w:rsidRDefault="00BC5219">
            <w:pPr>
              <w:pStyle w:val="Body"/>
              <w:spacing w:after="0" w:line="240" w:lineRule="auto"/>
              <w:rPr>
                <w:sz w:val="20"/>
                <w:szCs w:val="20"/>
                <w:shd w:val="clear" w:color="auto" w:fill="FFFFFF"/>
              </w:rPr>
            </w:pPr>
          </w:p>
          <w:p w:rsidR="00BC5219" w:rsidRDefault="00BC5219">
            <w:pPr>
              <w:pStyle w:val="Body"/>
              <w:spacing w:after="0" w:line="240" w:lineRule="auto"/>
            </w:pPr>
          </w:p>
        </w:tc>
      </w:tr>
    </w:tbl>
    <w:p w:rsidR="00BC5219" w:rsidRDefault="00BC5219">
      <w:pPr>
        <w:pStyle w:val="Body"/>
        <w:widowControl w:val="0"/>
        <w:spacing w:after="0" w:line="240" w:lineRule="auto"/>
      </w:pPr>
    </w:p>
    <w:p w:rsidR="00BC5219" w:rsidRDefault="00BC5219">
      <w:pPr>
        <w:pStyle w:val="Body"/>
        <w:rPr>
          <w:rFonts w:ascii="Times New Roman" w:eastAsia="Times New Roman" w:hAnsi="Times New Roman" w:cs="Times New Roman"/>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5219" w:rsidRDefault="00C55E75">
            <w:pPr>
              <w:pStyle w:val="Body"/>
              <w:spacing w:after="0" w:line="240" w:lineRule="auto"/>
              <w:rPr>
                <w:b/>
                <w:bCs/>
              </w:rPr>
            </w:pPr>
            <w:r>
              <w:rPr>
                <w:b/>
                <w:bCs/>
                <w:lang w:val="da-DK"/>
              </w:rPr>
              <w:t>SAHA Derne</w:t>
            </w:r>
            <w:proofErr w:type="spellStart"/>
            <w:r>
              <w:rPr>
                <w:b/>
                <w:bCs/>
              </w:rPr>
              <w:t>ği</w:t>
            </w:r>
            <w:proofErr w:type="spellEnd"/>
          </w:p>
          <w:p w:rsidR="00BC5219" w:rsidRDefault="00C55E75">
            <w:pPr>
              <w:pStyle w:val="Body"/>
              <w:spacing w:after="0" w:line="240" w:lineRule="auto"/>
              <w:rPr>
                <w:sz w:val="20"/>
                <w:szCs w:val="20"/>
                <w:shd w:val="clear" w:color="auto" w:fill="FFFFFF"/>
              </w:rPr>
            </w:pPr>
            <w:r>
              <w:rPr>
                <w:sz w:val="20"/>
                <w:szCs w:val="20"/>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BC5219" w:rsidRDefault="00BC5219">
            <w:pPr>
              <w:pStyle w:val="Body"/>
              <w:spacing w:after="0" w:line="240" w:lineRule="auto"/>
              <w:rPr>
                <w:sz w:val="20"/>
                <w:szCs w:val="20"/>
                <w:shd w:val="clear" w:color="auto" w:fill="FFFFFF"/>
              </w:rPr>
            </w:pPr>
          </w:p>
          <w:p w:rsidR="00BC5219" w:rsidRDefault="00D05DF8">
            <w:pPr>
              <w:pStyle w:val="Body"/>
              <w:spacing w:after="0" w:line="240" w:lineRule="auto"/>
              <w:jc w:val="center"/>
              <w:rPr>
                <w:sz w:val="20"/>
                <w:szCs w:val="20"/>
                <w:shd w:val="clear" w:color="auto" w:fill="FFFFFF"/>
              </w:rPr>
            </w:pPr>
            <w:hyperlink r:id="rId8" w:history="1">
              <w:r w:rsidR="00C55E75">
                <w:rPr>
                  <w:rStyle w:val="Hyperlink0"/>
                  <w:sz w:val="20"/>
                  <w:szCs w:val="20"/>
                  <w:shd w:val="clear" w:color="auto" w:fill="FFFFFF"/>
                </w:rPr>
                <w:t>www.saha.org.tr</w:t>
              </w:r>
            </w:hyperlink>
          </w:p>
          <w:p w:rsidR="00BC5219" w:rsidRDefault="00C55E75">
            <w:pPr>
              <w:pStyle w:val="Body"/>
              <w:spacing w:after="0" w:line="240" w:lineRule="auto"/>
              <w:jc w:val="center"/>
              <w:rPr>
                <w:sz w:val="20"/>
                <w:szCs w:val="20"/>
                <w:shd w:val="clear" w:color="auto" w:fill="FFFFFF"/>
              </w:rPr>
            </w:pPr>
            <w:r>
              <w:rPr>
                <w:rStyle w:val="Hyperlink0"/>
                <w:sz w:val="20"/>
                <w:szCs w:val="20"/>
                <w:shd w:val="clear" w:color="auto" w:fill="FFFFFF"/>
                <w:lang w:val="en-US"/>
              </w:rPr>
              <w:t>facebook.com/SAHA-</w:t>
            </w:r>
            <w:proofErr w:type="spellStart"/>
            <w:r>
              <w:rPr>
                <w:rStyle w:val="Hyperlink0"/>
                <w:sz w:val="20"/>
                <w:szCs w:val="20"/>
                <w:shd w:val="clear" w:color="auto" w:fill="FFFFFF"/>
                <w:lang w:val="en-US"/>
              </w:rPr>
              <w:t>Dernegi</w:t>
            </w:r>
            <w:proofErr w:type="spellEnd"/>
          </w:p>
          <w:p w:rsidR="00BC5219" w:rsidRDefault="00C55E75">
            <w:pPr>
              <w:pStyle w:val="Body"/>
              <w:spacing w:after="0" w:line="240" w:lineRule="auto"/>
              <w:jc w:val="center"/>
            </w:pPr>
            <w:r>
              <w:rPr>
                <w:rStyle w:val="Hyperlink0"/>
                <w:sz w:val="20"/>
                <w:szCs w:val="20"/>
                <w:shd w:val="clear" w:color="auto" w:fill="FFFFFF"/>
                <w:lang w:val="en-US"/>
              </w:rPr>
              <w:t>twitter.com/SAHA</w:t>
            </w:r>
          </w:p>
        </w:tc>
      </w:tr>
    </w:tbl>
    <w:p w:rsidR="00BC5219" w:rsidRDefault="00BC5219">
      <w:pPr>
        <w:pStyle w:val="Body"/>
        <w:widowControl w:val="0"/>
        <w:spacing w:line="240" w:lineRule="auto"/>
        <w:rPr>
          <w:rFonts w:ascii="Times New Roman" w:eastAsia="Times New Roman" w:hAnsi="Times New Roman" w:cs="Times New Roman"/>
          <w:b/>
          <w:bCs/>
        </w:rPr>
      </w:pPr>
    </w:p>
    <w:p w:rsidR="00BC5219" w:rsidRDefault="00BC5219">
      <w:pPr>
        <w:pStyle w:val="Body"/>
        <w:rPr>
          <w:rFonts w:ascii="Times New Roman" w:eastAsia="Times New Roman" w:hAnsi="Times New Roman" w:cs="Times New Roman"/>
          <w:b/>
          <w:bCs/>
        </w:rPr>
      </w:pPr>
    </w:p>
    <w:p w:rsidR="00BC5219" w:rsidRDefault="00BC5219">
      <w:pPr>
        <w:pStyle w:val="Body"/>
        <w:spacing w:after="0" w:line="240" w:lineRule="auto"/>
      </w:pPr>
    </w:p>
    <w:sectPr w:rsidR="00BC5219">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75" w:rsidRDefault="00C55E75">
      <w:r>
        <w:separator/>
      </w:r>
    </w:p>
  </w:endnote>
  <w:endnote w:type="continuationSeparator" w:id="0">
    <w:p w:rsidR="00C55E75" w:rsidRDefault="00C5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219" w:rsidRDefault="00BC521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75" w:rsidRDefault="00C55E75">
      <w:r>
        <w:separator/>
      </w:r>
    </w:p>
  </w:footnote>
  <w:footnote w:type="continuationSeparator" w:id="0">
    <w:p w:rsidR="00C55E75" w:rsidRDefault="00C55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219" w:rsidRDefault="00C55E75">
    <w:pPr>
      <w:pStyle w:val="Header"/>
      <w:tabs>
        <w:tab w:val="clear" w:pos="9072"/>
        <w:tab w:val="right" w:pos="9046"/>
      </w:tabs>
      <w:jc w:val="center"/>
    </w:pPr>
    <w:r>
      <w:rPr>
        <w:noProof/>
        <w:lang w:val="en-US" w:eastAsia="en-US"/>
      </w:rPr>
      <w:drawing>
        <wp:inline distT="0" distB="0" distL="0" distR="0">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19"/>
    <w:rsid w:val="00071609"/>
    <w:rsid w:val="007C2794"/>
    <w:rsid w:val="008724B7"/>
    <w:rsid w:val="00BC5219"/>
    <w:rsid w:val="00BF5E04"/>
    <w:rsid w:val="00C55E75"/>
    <w:rsid w:val="00D05D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color w:val="0563C1"/>
      <w:u w:val="single" w:color="0563C1"/>
    </w:rPr>
  </w:style>
  <w:style w:type="paragraph" w:styleId="BalloonText">
    <w:name w:val="Balloon Text"/>
    <w:basedOn w:val="Normal"/>
    <w:link w:val="BalloonTextChar"/>
    <w:uiPriority w:val="99"/>
    <w:semiHidden/>
    <w:unhideWhenUsed/>
    <w:rsid w:val="008724B7"/>
    <w:rPr>
      <w:rFonts w:ascii="Tahoma" w:hAnsi="Tahoma" w:cs="Tahoma"/>
      <w:sz w:val="16"/>
      <w:szCs w:val="16"/>
    </w:rPr>
  </w:style>
  <w:style w:type="character" w:customStyle="1" w:styleId="BalloonTextChar">
    <w:name w:val="Balloon Text Char"/>
    <w:basedOn w:val="DefaultParagraphFont"/>
    <w:link w:val="BalloonText"/>
    <w:uiPriority w:val="99"/>
    <w:semiHidden/>
    <w:rsid w:val="008724B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color w:val="0563C1"/>
      <w:u w:val="single" w:color="0563C1"/>
    </w:rPr>
  </w:style>
  <w:style w:type="paragraph" w:styleId="BalloonText">
    <w:name w:val="Balloon Text"/>
    <w:basedOn w:val="Normal"/>
    <w:link w:val="BalloonTextChar"/>
    <w:uiPriority w:val="99"/>
    <w:semiHidden/>
    <w:unhideWhenUsed/>
    <w:rsid w:val="008724B7"/>
    <w:rPr>
      <w:rFonts w:ascii="Tahoma" w:hAnsi="Tahoma" w:cs="Tahoma"/>
      <w:sz w:val="16"/>
      <w:szCs w:val="16"/>
    </w:rPr>
  </w:style>
  <w:style w:type="character" w:customStyle="1" w:styleId="BalloonTextChar">
    <w:name w:val="Balloon Text Char"/>
    <w:basedOn w:val="DefaultParagraphFont"/>
    <w:link w:val="BalloonText"/>
    <w:uiPriority w:val="99"/>
    <w:semiHidden/>
    <w:rsid w:val="008724B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http://www.saha.org.tr/projeler/proje/evrim-altug-geleceg-e-karar-verme-yetkimizin-retrospektif-sergis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582</Words>
  <Characters>3321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Nazli Yayla</cp:lastModifiedBy>
  <cp:revision>5</cp:revision>
  <dcterms:created xsi:type="dcterms:W3CDTF">2018-12-14T07:33:00Z</dcterms:created>
  <dcterms:modified xsi:type="dcterms:W3CDTF">2018-12-17T15:53:00Z</dcterms:modified>
</cp:coreProperties>
</file>