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C18F3" w14:textId="00CB5EF5" w:rsidR="00AD0CE9" w:rsidRPr="00A216A0" w:rsidRDefault="00DE3EB8" w:rsidP="00AD0CE9">
      <w:pPr>
        <w:pStyle w:val="Body"/>
        <w:jc w:val="right"/>
        <w:rPr>
          <w:rFonts w:ascii="Arial" w:hAnsi="Arial" w:cs="Arial"/>
        </w:rPr>
      </w:pPr>
      <w:r>
        <w:rPr>
          <w:rFonts w:ascii="Arial" w:hAnsi="Arial" w:cs="Arial"/>
        </w:rPr>
        <w:t>02</w:t>
      </w:r>
      <w:r w:rsidR="00D15537" w:rsidRPr="00A216A0">
        <w:rPr>
          <w:rFonts w:ascii="Arial" w:hAnsi="Arial" w:cs="Arial"/>
        </w:rPr>
        <w:t xml:space="preserve"> </w:t>
      </w:r>
      <w:r w:rsidR="0062250B" w:rsidRPr="00A216A0">
        <w:rPr>
          <w:rFonts w:ascii="Arial" w:hAnsi="Arial" w:cs="Arial"/>
        </w:rPr>
        <w:t>Ekim</w:t>
      </w:r>
      <w:r w:rsidR="00AD0CE9" w:rsidRPr="00A216A0">
        <w:rPr>
          <w:rFonts w:ascii="Arial" w:hAnsi="Arial" w:cs="Arial"/>
        </w:rPr>
        <w:t xml:space="preserve"> </w:t>
      </w:r>
      <w:r w:rsidR="00157872" w:rsidRPr="00A216A0">
        <w:rPr>
          <w:rFonts w:ascii="Arial" w:hAnsi="Arial" w:cs="Arial"/>
        </w:rPr>
        <w:t>2019</w:t>
      </w:r>
    </w:p>
    <w:p w14:paraId="14960B08" w14:textId="77777777" w:rsidR="00AD0CE9" w:rsidRPr="00A216A0" w:rsidRDefault="00AD0CE9" w:rsidP="00AD0CE9">
      <w:pPr>
        <w:pStyle w:val="Body"/>
        <w:rPr>
          <w:rFonts w:ascii="Arial" w:hAnsi="Arial" w:cs="Arial"/>
        </w:rPr>
      </w:pPr>
    </w:p>
    <w:p w14:paraId="5B31E2D5" w14:textId="279F8074" w:rsidR="00AD0CE9" w:rsidRPr="00A216A0" w:rsidRDefault="00AD0CE9" w:rsidP="00AD0CE9">
      <w:pPr>
        <w:pStyle w:val="Body"/>
        <w:spacing w:after="0" w:line="240" w:lineRule="auto"/>
        <w:jc w:val="center"/>
        <w:rPr>
          <w:rFonts w:ascii="Arial" w:eastAsia="Times New Roman" w:hAnsi="Arial" w:cs="Arial"/>
          <w:b/>
          <w:bCs/>
          <w:sz w:val="32"/>
          <w:szCs w:val="32"/>
        </w:rPr>
      </w:pPr>
      <w:r w:rsidRPr="00A216A0">
        <w:rPr>
          <w:rFonts w:ascii="Arial" w:hAnsi="Arial" w:cs="Arial"/>
        </w:rPr>
        <w:tab/>
      </w:r>
      <w:bookmarkStart w:id="0" w:name="_GoBack"/>
      <w:r w:rsidRPr="00A216A0">
        <w:rPr>
          <w:rFonts w:ascii="Arial" w:hAnsi="Arial" w:cs="Arial"/>
          <w:b/>
          <w:bCs/>
          <w:sz w:val="32"/>
          <w:szCs w:val="32"/>
          <w:lang w:val="da-DK"/>
        </w:rPr>
        <w:t>SAHA</w:t>
      </w:r>
      <w:r w:rsidR="00A63583" w:rsidRPr="00A216A0">
        <w:rPr>
          <w:rFonts w:ascii="Arial" w:hAnsi="Arial" w:cs="Arial"/>
          <w:b/>
          <w:bCs/>
          <w:sz w:val="32"/>
          <w:szCs w:val="32"/>
          <w:lang w:val="da-DK"/>
        </w:rPr>
        <w:t xml:space="preserve"> </w:t>
      </w:r>
      <w:r w:rsidRPr="00A216A0">
        <w:rPr>
          <w:rFonts w:ascii="Arial" w:hAnsi="Arial" w:cs="Arial"/>
          <w:b/>
          <w:bCs/>
          <w:sz w:val="32"/>
          <w:szCs w:val="32"/>
        </w:rPr>
        <w:t>Yazı Dizisi</w:t>
      </w:r>
      <w:r w:rsidR="00407D0D" w:rsidRPr="00A216A0">
        <w:rPr>
          <w:rFonts w:ascii="Arial" w:hAnsi="Arial" w:cs="Arial"/>
          <w:b/>
          <w:bCs/>
          <w:sz w:val="32"/>
          <w:szCs w:val="32"/>
        </w:rPr>
        <w:t>,</w:t>
      </w:r>
      <w:r w:rsidRPr="00A216A0">
        <w:rPr>
          <w:rFonts w:ascii="Arial" w:hAnsi="Arial" w:cs="Arial"/>
          <w:b/>
          <w:bCs/>
          <w:sz w:val="32"/>
          <w:szCs w:val="32"/>
        </w:rPr>
        <w:t xml:space="preserve"> </w:t>
      </w:r>
      <w:proofErr w:type="spellStart"/>
      <w:r w:rsidR="0062250B" w:rsidRPr="00A216A0">
        <w:rPr>
          <w:rFonts w:ascii="Arial" w:hAnsi="Arial" w:cs="Arial"/>
          <w:b/>
          <w:bCs/>
          <w:sz w:val="32"/>
          <w:szCs w:val="32"/>
        </w:rPr>
        <w:t>Depo’daki</w:t>
      </w:r>
      <w:proofErr w:type="spellEnd"/>
      <w:r w:rsidR="0062250B" w:rsidRPr="00A216A0">
        <w:rPr>
          <w:rFonts w:ascii="Arial" w:hAnsi="Arial" w:cs="Arial"/>
          <w:b/>
          <w:bCs/>
          <w:sz w:val="32"/>
          <w:szCs w:val="32"/>
        </w:rPr>
        <w:t xml:space="preserve"> “Şimdi Tarih Olduğunda” sergisinin </w:t>
      </w:r>
      <w:r w:rsidR="00D15537" w:rsidRPr="00A216A0">
        <w:rPr>
          <w:rFonts w:ascii="Arial" w:hAnsi="Arial" w:cs="Arial"/>
          <w:b/>
          <w:bCs/>
          <w:sz w:val="32"/>
          <w:szCs w:val="32"/>
        </w:rPr>
        <w:t>değerlendirmesi ile devam ediyor</w:t>
      </w:r>
    </w:p>
    <w:p w14:paraId="23D7F6AC" w14:textId="77777777" w:rsidR="00AD0CE9" w:rsidRPr="00A216A0" w:rsidRDefault="00AD0CE9" w:rsidP="00AD0CE9">
      <w:pPr>
        <w:pStyle w:val="Body"/>
        <w:spacing w:after="0" w:line="240" w:lineRule="auto"/>
        <w:rPr>
          <w:rFonts w:ascii="Arial" w:eastAsia="Times New Roman" w:hAnsi="Arial" w:cs="Arial"/>
          <w:bCs/>
          <w:color w:val="auto"/>
          <w:sz w:val="32"/>
          <w:szCs w:val="32"/>
        </w:rPr>
      </w:pPr>
    </w:p>
    <w:p w14:paraId="2F1EF08A" w14:textId="519FE8B8" w:rsidR="00157872" w:rsidRPr="00A216A0" w:rsidRDefault="006261E1" w:rsidP="00AD0CE9">
      <w:pPr>
        <w:pStyle w:val="Body"/>
        <w:spacing w:after="0" w:line="240" w:lineRule="auto"/>
        <w:rPr>
          <w:rFonts w:ascii="Arial" w:hAnsi="Arial" w:cs="Arial"/>
          <w:color w:val="auto"/>
          <w:sz w:val="24"/>
          <w:szCs w:val="24"/>
        </w:rPr>
      </w:pPr>
      <w:r w:rsidRPr="00A216A0">
        <w:rPr>
          <w:rFonts w:ascii="Arial" w:hAnsi="Arial" w:cs="Arial"/>
          <w:bCs/>
          <w:color w:val="auto"/>
          <w:sz w:val="24"/>
          <w:szCs w:val="24"/>
          <w:shd w:val="clear" w:color="auto" w:fill="FFFFFF"/>
        </w:rPr>
        <w:t xml:space="preserve">Sanatçı, </w:t>
      </w:r>
      <w:r w:rsidR="00AD0CE9" w:rsidRPr="00A216A0">
        <w:rPr>
          <w:rFonts w:ascii="Arial" w:hAnsi="Arial" w:cs="Arial"/>
          <w:bCs/>
          <w:color w:val="auto"/>
          <w:sz w:val="24"/>
          <w:szCs w:val="24"/>
          <w:shd w:val="clear" w:color="auto" w:fill="FFFFFF"/>
        </w:rPr>
        <w:t xml:space="preserve">küratör ve eleştirmenlerin </w:t>
      </w:r>
      <w:r w:rsidR="007A10BA" w:rsidRPr="00A216A0">
        <w:rPr>
          <w:rFonts w:ascii="Arial" w:hAnsi="Arial" w:cs="Arial"/>
          <w:bCs/>
          <w:color w:val="auto"/>
          <w:sz w:val="24"/>
          <w:szCs w:val="24"/>
          <w:shd w:val="clear" w:color="auto" w:fill="FFFFFF"/>
        </w:rPr>
        <w:t xml:space="preserve">uluslararası </w:t>
      </w:r>
      <w:r w:rsidR="00AD0CE9" w:rsidRPr="00A216A0">
        <w:rPr>
          <w:rFonts w:ascii="Arial" w:hAnsi="Arial" w:cs="Arial"/>
          <w:bCs/>
          <w:color w:val="auto"/>
          <w:sz w:val="24"/>
          <w:szCs w:val="24"/>
          <w:shd w:val="clear" w:color="auto" w:fill="FFFFFF"/>
        </w:rPr>
        <w:t xml:space="preserve">üretim ve etkileşim ortamlarını geliştirmeyi hedefleyen </w:t>
      </w:r>
      <w:r w:rsidR="00AD0CE9" w:rsidRPr="00A216A0">
        <w:rPr>
          <w:rFonts w:ascii="Arial" w:hAnsi="Arial" w:cs="Arial"/>
          <w:bCs/>
          <w:color w:val="auto"/>
          <w:sz w:val="24"/>
          <w:szCs w:val="24"/>
          <w:lang w:val="da-DK"/>
        </w:rPr>
        <w:t>SAH</w:t>
      </w:r>
      <w:r w:rsidR="00A63583" w:rsidRPr="00A216A0">
        <w:rPr>
          <w:rFonts w:ascii="Arial" w:hAnsi="Arial" w:cs="Arial"/>
          <w:bCs/>
          <w:color w:val="auto"/>
          <w:sz w:val="24"/>
          <w:szCs w:val="24"/>
          <w:lang w:val="da-DK"/>
        </w:rPr>
        <w:t>A’nın</w:t>
      </w:r>
      <w:r w:rsidR="00AD0CE9" w:rsidRPr="00A216A0">
        <w:rPr>
          <w:rFonts w:ascii="Arial" w:hAnsi="Arial" w:cs="Arial"/>
          <w:color w:val="auto"/>
          <w:sz w:val="24"/>
          <w:szCs w:val="24"/>
        </w:rPr>
        <w:t xml:space="preserve"> bağımsız sanat yazınına destek vermek için başlattığı yazı dizisi</w:t>
      </w:r>
      <w:r w:rsidR="005E62FD">
        <w:rPr>
          <w:rFonts w:ascii="Arial" w:hAnsi="Arial" w:cs="Arial"/>
          <w:color w:val="auto"/>
          <w:sz w:val="24"/>
          <w:szCs w:val="24"/>
        </w:rPr>
        <w:t xml:space="preserve"> devam ediyor.</w:t>
      </w:r>
      <w:r w:rsidR="00AD0CE9" w:rsidRPr="00A216A0">
        <w:rPr>
          <w:rFonts w:ascii="Arial" w:hAnsi="Arial" w:cs="Arial"/>
          <w:color w:val="auto"/>
          <w:sz w:val="24"/>
          <w:szCs w:val="24"/>
        </w:rPr>
        <w:t xml:space="preserve"> </w:t>
      </w:r>
      <w:r w:rsidR="00AD0CE9" w:rsidRPr="00A216A0">
        <w:rPr>
          <w:rFonts w:ascii="Arial" w:hAnsi="Arial" w:cs="Arial"/>
          <w:b/>
          <w:color w:val="auto"/>
          <w:sz w:val="24"/>
          <w:szCs w:val="24"/>
        </w:rPr>
        <w:t>Evrim Altuğ</w:t>
      </w:r>
      <w:r w:rsidR="005E62FD">
        <w:rPr>
          <w:rFonts w:ascii="Arial" w:hAnsi="Arial" w:cs="Arial"/>
          <w:color w:val="auto"/>
          <w:sz w:val="24"/>
          <w:szCs w:val="24"/>
        </w:rPr>
        <w:t>,</w:t>
      </w:r>
      <w:r w:rsidR="00407D0D" w:rsidRPr="00A216A0">
        <w:rPr>
          <w:rFonts w:ascii="Arial" w:hAnsi="Arial" w:cs="Arial"/>
          <w:color w:val="auto"/>
          <w:sz w:val="24"/>
          <w:szCs w:val="24"/>
        </w:rPr>
        <w:t xml:space="preserve"> </w:t>
      </w:r>
      <w:r w:rsidR="003A0436">
        <w:rPr>
          <w:rFonts w:ascii="Arial" w:hAnsi="Arial" w:cs="Arial"/>
          <w:color w:val="auto"/>
          <w:sz w:val="24"/>
          <w:szCs w:val="24"/>
        </w:rPr>
        <w:t>Atina Güncel Sanat Müzesi</w:t>
      </w:r>
      <w:r w:rsidR="00E57EA0">
        <w:rPr>
          <w:rFonts w:ascii="Arial" w:hAnsi="Arial" w:cs="Arial"/>
          <w:color w:val="auto"/>
          <w:sz w:val="24"/>
          <w:szCs w:val="24"/>
        </w:rPr>
        <w:t>’nin</w:t>
      </w:r>
      <w:r w:rsidR="003A0436">
        <w:rPr>
          <w:rFonts w:ascii="Arial" w:hAnsi="Arial" w:cs="Arial"/>
          <w:color w:val="auto"/>
          <w:sz w:val="24"/>
          <w:szCs w:val="24"/>
        </w:rPr>
        <w:t xml:space="preserve"> küratörü </w:t>
      </w:r>
      <w:proofErr w:type="spellStart"/>
      <w:r w:rsidR="00E13A3F" w:rsidRPr="00A216A0">
        <w:rPr>
          <w:rFonts w:ascii="Arial" w:hAnsi="Arial" w:cs="Arial"/>
          <w:b/>
          <w:bCs/>
          <w:color w:val="auto"/>
          <w:sz w:val="24"/>
          <w:szCs w:val="24"/>
        </w:rPr>
        <w:t>Daphne</w:t>
      </w:r>
      <w:proofErr w:type="spellEnd"/>
      <w:r w:rsidR="00E13A3F" w:rsidRPr="00A216A0">
        <w:rPr>
          <w:rFonts w:ascii="Arial" w:hAnsi="Arial" w:cs="Arial"/>
          <w:b/>
          <w:bCs/>
          <w:color w:val="auto"/>
          <w:sz w:val="24"/>
          <w:szCs w:val="24"/>
        </w:rPr>
        <w:t xml:space="preserve"> Vitali</w:t>
      </w:r>
      <w:r w:rsidR="00E13A3F" w:rsidRPr="00A216A0">
        <w:rPr>
          <w:rFonts w:ascii="Arial" w:hAnsi="Arial" w:cs="Arial"/>
          <w:color w:val="auto"/>
          <w:sz w:val="24"/>
          <w:szCs w:val="24"/>
        </w:rPr>
        <w:t xml:space="preserve"> küratörlüğünde</w:t>
      </w:r>
      <w:r w:rsidR="005E62FD">
        <w:rPr>
          <w:rFonts w:ascii="Arial" w:hAnsi="Arial" w:cs="Arial"/>
          <w:color w:val="auto"/>
          <w:sz w:val="24"/>
          <w:szCs w:val="24"/>
        </w:rPr>
        <w:t xml:space="preserve"> </w:t>
      </w:r>
      <w:r w:rsidR="00E13A3F" w:rsidRPr="00A216A0">
        <w:rPr>
          <w:rFonts w:ascii="Arial" w:hAnsi="Arial" w:cs="Arial"/>
          <w:color w:val="auto"/>
          <w:sz w:val="24"/>
          <w:szCs w:val="24"/>
        </w:rPr>
        <w:t xml:space="preserve">16. İstanbul Bienali'yle eş zamanlı olarak, uluslararası sanatçıların katılımıyla </w:t>
      </w:r>
      <w:proofErr w:type="spellStart"/>
      <w:r w:rsidR="00E13A3F" w:rsidRPr="00A216A0">
        <w:rPr>
          <w:rFonts w:ascii="Arial" w:hAnsi="Arial" w:cs="Arial"/>
          <w:b/>
          <w:bCs/>
          <w:color w:val="auto"/>
          <w:sz w:val="24"/>
          <w:szCs w:val="24"/>
        </w:rPr>
        <w:t>Depo</w:t>
      </w:r>
      <w:r w:rsidR="00E13A3F" w:rsidRPr="00A216A0">
        <w:rPr>
          <w:rFonts w:ascii="Arial" w:hAnsi="Arial" w:cs="Arial"/>
          <w:color w:val="auto"/>
          <w:sz w:val="24"/>
          <w:szCs w:val="24"/>
        </w:rPr>
        <w:t>’da</w:t>
      </w:r>
      <w:proofErr w:type="spellEnd"/>
      <w:r w:rsidR="00E13A3F" w:rsidRPr="00A216A0">
        <w:rPr>
          <w:rFonts w:ascii="Arial" w:hAnsi="Arial" w:cs="Arial"/>
          <w:color w:val="auto"/>
          <w:sz w:val="24"/>
          <w:szCs w:val="24"/>
        </w:rPr>
        <w:t xml:space="preserve"> düzenlenen </w:t>
      </w:r>
      <w:r w:rsidR="0062250B" w:rsidRPr="005E62FD">
        <w:rPr>
          <w:rFonts w:ascii="Arial" w:hAnsi="Arial" w:cs="Arial"/>
          <w:b/>
          <w:bCs/>
          <w:color w:val="auto"/>
          <w:sz w:val="24"/>
          <w:szCs w:val="24"/>
        </w:rPr>
        <w:t>“Şimdi Tarih Olduğunda”</w:t>
      </w:r>
      <w:r w:rsidR="0062250B" w:rsidRPr="00A216A0">
        <w:rPr>
          <w:rFonts w:ascii="Arial" w:hAnsi="Arial" w:cs="Arial"/>
          <w:color w:val="auto"/>
          <w:sz w:val="24"/>
          <w:szCs w:val="24"/>
        </w:rPr>
        <w:t xml:space="preserve"> başlıklı sergi</w:t>
      </w:r>
      <w:r w:rsidR="005E62FD">
        <w:rPr>
          <w:rFonts w:ascii="Arial" w:hAnsi="Arial" w:cs="Arial"/>
          <w:color w:val="auto"/>
          <w:sz w:val="24"/>
          <w:szCs w:val="24"/>
        </w:rPr>
        <w:t>yi değerlendiriyor.</w:t>
      </w:r>
    </w:p>
    <w:p w14:paraId="50FE9F9F" w14:textId="77777777" w:rsidR="00157872" w:rsidRPr="00A216A0" w:rsidRDefault="00157872" w:rsidP="00AD0CE9">
      <w:pPr>
        <w:pStyle w:val="Body"/>
        <w:spacing w:after="0" w:line="240" w:lineRule="auto"/>
        <w:rPr>
          <w:rFonts w:ascii="Arial" w:hAnsi="Arial" w:cs="Arial"/>
          <w:color w:val="auto"/>
          <w:sz w:val="24"/>
          <w:szCs w:val="24"/>
        </w:rPr>
      </w:pPr>
    </w:p>
    <w:p w14:paraId="533E6729" w14:textId="717B2F49" w:rsidR="00AD0CE9" w:rsidRPr="00A216A0" w:rsidRDefault="00AD0CE9" w:rsidP="00157872">
      <w:pPr>
        <w:pStyle w:val="Body"/>
        <w:spacing w:after="0" w:line="240" w:lineRule="auto"/>
        <w:rPr>
          <w:rFonts w:ascii="Arial" w:hAnsi="Arial" w:cs="Arial"/>
          <w:color w:val="auto"/>
          <w:sz w:val="24"/>
          <w:szCs w:val="24"/>
        </w:rPr>
      </w:pPr>
      <w:r w:rsidRPr="00A216A0">
        <w:rPr>
          <w:rFonts w:ascii="Arial" w:hAnsi="Arial" w:cs="Arial"/>
          <w:color w:val="auto"/>
          <w:sz w:val="24"/>
          <w:szCs w:val="24"/>
        </w:rPr>
        <w:t>Altuğ</w:t>
      </w:r>
      <w:r w:rsidR="00157872" w:rsidRPr="00A216A0">
        <w:rPr>
          <w:rFonts w:ascii="Arial" w:hAnsi="Arial" w:cs="Arial"/>
          <w:color w:val="auto"/>
          <w:sz w:val="24"/>
          <w:szCs w:val="24"/>
        </w:rPr>
        <w:t>,</w:t>
      </w:r>
      <w:r w:rsidRPr="00A216A0">
        <w:rPr>
          <w:rFonts w:ascii="Arial" w:hAnsi="Arial" w:cs="Arial"/>
          <w:color w:val="auto"/>
          <w:sz w:val="24"/>
          <w:szCs w:val="24"/>
        </w:rPr>
        <w:t xml:space="preserve"> </w:t>
      </w:r>
      <w:r w:rsidR="00157872" w:rsidRPr="00A216A0">
        <w:rPr>
          <w:rFonts w:ascii="Arial" w:hAnsi="Arial" w:cs="Arial"/>
          <w:b/>
          <w:color w:val="auto"/>
          <w:sz w:val="24"/>
          <w:szCs w:val="24"/>
        </w:rPr>
        <w:t>"</w:t>
      </w:r>
      <w:r w:rsidR="0062250B" w:rsidRPr="00A216A0">
        <w:rPr>
          <w:rFonts w:ascii="Arial" w:hAnsi="Arial" w:cs="Arial"/>
          <w:b/>
          <w:color w:val="auto"/>
          <w:sz w:val="24"/>
          <w:szCs w:val="24"/>
        </w:rPr>
        <w:t>Bireyselliğin deposunda gizlenen totaliterler</w:t>
      </w:r>
      <w:r w:rsidR="00157872" w:rsidRPr="00A216A0">
        <w:rPr>
          <w:rFonts w:ascii="Arial" w:hAnsi="Arial" w:cs="Arial"/>
          <w:b/>
          <w:color w:val="auto"/>
          <w:sz w:val="24"/>
          <w:szCs w:val="24"/>
        </w:rPr>
        <w:t>"</w:t>
      </w:r>
      <w:r w:rsidR="00157872" w:rsidRPr="00A216A0">
        <w:rPr>
          <w:rFonts w:ascii="Arial" w:hAnsi="Arial" w:cs="Arial"/>
          <w:color w:val="auto"/>
          <w:sz w:val="24"/>
          <w:szCs w:val="24"/>
        </w:rPr>
        <w:t xml:space="preserve"> başlıklı </w:t>
      </w:r>
      <w:r w:rsidRPr="00A216A0">
        <w:rPr>
          <w:rFonts w:ascii="Arial" w:hAnsi="Arial" w:cs="Arial"/>
          <w:color w:val="auto"/>
          <w:sz w:val="24"/>
          <w:szCs w:val="24"/>
        </w:rPr>
        <w:t>yazısın</w:t>
      </w:r>
      <w:r w:rsidR="00157872" w:rsidRPr="00A216A0">
        <w:rPr>
          <w:rFonts w:ascii="Arial" w:hAnsi="Arial" w:cs="Arial"/>
          <w:color w:val="auto"/>
          <w:sz w:val="24"/>
          <w:szCs w:val="24"/>
        </w:rPr>
        <w:t xml:space="preserve">a şöyle başlıyor: </w:t>
      </w:r>
    </w:p>
    <w:p w14:paraId="1C0865EA" w14:textId="77777777" w:rsidR="00157872" w:rsidRPr="00A216A0" w:rsidRDefault="00157872" w:rsidP="00157872">
      <w:pPr>
        <w:pStyle w:val="Body"/>
        <w:spacing w:after="0" w:line="240" w:lineRule="auto"/>
        <w:rPr>
          <w:rFonts w:ascii="Arial" w:hAnsi="Arial" w:cs="Arial"/>
          <w:color w:val="auto"/>
          <w:sz w:val="24"/>
          <w:szCs w:val="24"/>
        </w:rPr>
      </w:pPr>
    </w:p>
    <w:p w14:paraId="1B49BE09" w14:textId="5135CEBA" w:rsidR="00157872" w:rsidRPr="00A216A0" w:rsidRDefault="00D15537" w:rsidP="00157872">
      <w:pPr>
        <w:pStyle w:val="Body"/>
        <w:spacing w:after="0" w:line="240" w:lineRule="auto"/>
        <w:rPr>
          <w:rFonts w:ascii="Arial" w:hAnsi="Arial" w:cs="Arial"/>
          <w:i/>
          <w:sz w:val="24"/>
          <w:szCs w:val="24"/>
        </w:rPr>
      </w:pPr>
      <w:r w:rsidRPr="00A216A0">
        <w:rPr>
          <w:rFonts w:ascii="Arial" w:hAnsi="Arial" w:cs="Arial"/>
          <w:i/>
          <w:sz w:val="24"/>
          <w:szCs w:val="24"/>
        </w:rPr>
        <w:t>“</w:t>
      </w:r>
      <w:proofErr w:type="spellStart"/>
      <w:r w:rsidR="0062250B" w:rsidRPr="00A216A0">
        <w:rPr>
          <w:rFonts w:ascii="Arial" w:hAnsi="Arial" w:cs="Arial"/>
          <w:i/>
          <w:sz w:val="24"/>
          <w:szCs w:val="24"/>
        </w:rPr>
        <w:t>DEPO’da</w:t>
      </w:r>
      <w:proofErr w:type="spellEnd"/>
      <w:r w:rsidR="0062250B" w:rsidRPr="00A216A0">
        <w:rPr>
          <w:rFonts w:ascii="Arial" w:hAnsi="Arial" w:cs="Arial"/>
          <w:i/>
          <w:sz w:val="24"/>
          <w:szCs w:val="24"/>
        </w:rPr>
        <w:t xml:space="preserve"> 10 Kasım’a dek yer alan enternasyonal katılımlı ‘Şimdi Tarih Olduğunda’ ve Dilek </w:t>
      </w:r>
      <w:proofErr w:type="spellStart"/>
      <w:r w:rsidR="0062250B" w:rsidRPr="00A216A0">
        <w:rPr>
          <w:rFonts w:ascii="Arial" w:hAnsi="Arial" w:cs="Arial"/>
          <w:i/>
          <w:sz w:val="24"/>
          <w:szCs w:val="24"/>
        </w:rPr>
        <w:t>Winchester</w:t>
      </w:r>
      <w:proofErr w:type="spellEnd"/>
      <w:r w:rsidR="0062250B" w:rsidRPr="00A216A0">
        <w:rPr>
          <w:rFonts w:ascii="Arial" w:hAnsi="Arial" w:cs="Arial"/>
          <w:i/>
          <w:sz w:val="24"/>
          <w:szCs w:val="24"/>
        </w:rPr>
        <w:t xml:space="preserve"> imzalı ‘Boşluk ve Kaide’ sergileri, bireysel tarihin kitlesel ve totaliter olanla evrensel mücadelesini, güncel sanatın ele avuca sığmaz sürprizli diliyle cisimleştiriyor</w:t>
      </w:r>
      <w:r w:rsidRPr="00A216A0">
        <w:rPr>
          <w:rFonts w:ascii="Arial" w:hAnsi="Arial" w:cs="Arial"/>
          <w:i/>
          <w:sz w:val="24"/>
          <w:szCs w:val="24"/>
        </w:rPr>
        <w:t>."</w:t>
      </w:r>
      <w:r w:rsidRPr="00A216A0">
        <w:rPr>
          <w:rFonts w:ascii="Arial" w:hAnsi="Arial" w:cs="Arial"/>
          <w:i/>
          <w:sz w:val="24"/>
          <w:szCs w:val="24"/>
        </w:rPr>
        <w:br/>
      </w:r>
    </w:p>
    <w:p w14:paraId="25BC4510" w14:textId="1977CD94" w:rsidR="00A35CFA" w:rsidRPr="00A216A0" w:rsidRDefault="00AD7497" w:rsidP="00AD0CE9">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rPr>
          <w:rFonts w:ascii="Arial" w:hAnsi="Arial" w:cs="Arial"/>
          <w:sz w:val="24"/>
          <w:szCs w:val="24"/>
        </w:rPr>
      </w:pPr>
      <w:hyperlink r:id="rId6" w:history="1">
        <w:r w:rsidR="00AD0CE9" w:rsidRPr="00A216A0">
          <w:rPr>
            <w:rStyle w:val="Kpr"/>
            <w:rFonts w:ascii="Arial" w:hAnsi="Arial" w:cs="Arial"/>
            <w:sz w:val="24"/>
            <w:szCs w:val="24"/>
          </w:rPr>
          <w:t>Yazının tamamını okumak için tıklayınız.</w:t>
        </w:r>
      </w:hyperlink>
    </w:p>
    <w:p w14:paraId="2C3493D3" w14:textId="77777777" w:rsidR="00AD0CE9" w:rsidRPr="00A216A0" w:rsidRDefault="00AD0CE9" w:rsidP="00AD0CE9">
      <w:pPr>
        <w:pStyle w:val="Body"/>
        <w:spacing w:after="0" w:line="240" w:lineRule="auto"/>
        <w:rPr>
          <w:rFonts w:ascii="Arial" w:hAnsi="Arial" w:cs="Arial"/>
        </w:rPr>
      </w:pPr>
    </w:p>
    <w:p w14:paraId="7817D3B9" w14:textId="77777777" w:rsidR="00AD0CE9" w:rsidRPr="00A216A0" w:rsidRDefault="00AD0CE9" w:rsidP="00AD0CE9">
      <w:pPr>
        <w:pStyle w:val="Body"/>
        <w:spacing w:after="0" w:line="240" w:lineRule="auto"/>
        <w:rPr>
          <w:rFonts w:ascii="Arial" w:hAnsi="Arial" w:cs="Arial"/>
        </w:rPr>
      </w:pPr>
    </w:p>
    <w:tbl>
      <w:tblPr>
        <w:tblStyle w:val="TableNormal1"/>
        <w:tblW w:w="932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322"/>
      </w:tblGrid>
      <w:tr w:rsidR="00AD0CE9" w:rsidRPr="00A216A0" w14:paraId="15CFAC9F" w14:textId="77777777" w:rsidTr="008D36D0">
        <w:trPr>
          <w:trHeight w:val="2250"/>
        </w:trPr>
        <w:tc>
          <w:tcPr>
            <w:tcW w:w="9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226AC0" w14:textId="77777777" w:rsidR="00AD0CE9" w:rsidRPr="00A216A0" w:rsidRDefault="00AD0CE9" w:rsidP="008D36D0">
            <w:pPr>
              <w:pStyle w:val="Body"/>
              <w:spacing w:after="0" w:line="240" w:lineRule="auto"/>
              <w:rPr>
                <w:rFonts w:ascii="Arial" w:hAnsi="Arial" w:cs="Arial"/>
                <w:b/>
                <w:bCs/>
              </w:rPr>
            </w:pPr>
            <w:r w:rsidRPr="00A216A0">
              <w:rPr>
                <w:rFonts w:ascii="Arial" w:hAnsi="Arial" w:cs="Arial"/>
                <w:b/>
                <w:bCs/>
              </w:rPr>
              <w:t>Evrim Altuğ Hakkında</w:t>
            </w:r>
          </w:p>
          <w:p w14:paraId="54661C0B" w14:textId="77777777" w:rsidR="00AD0CE9" w:rsidRPr="00A216A0" w:rsidRDefault="00AD0CE9" w:rsidP="008D36D0">
            <w:pPr>
              <w:pStyle w:val="Body"/>
              <w:spacing w:after="0" w:line="240" w:lineRule="auto"/>
              <w:rPr>
                <w:rFonts w:ascii="Arial" w:hAnsi="Arial" w:cs="Arial"/>
                <w:shd w:val="clear" w:color="auto" w:fill="FFFFFF"/>
              </w:rPr>
            </w:pPr>
            <w:r w:rsidRPr="00A216A0">
              <w:rPr>
                <w:rFonts w:ascii="Arial" w:hAnsi="Arial" w:cs="Arial"/>
                <w:shd w:val="clear" w:color="auto" w:fill="FFFFFF"/>
              </w:rPr>
              <w:t xml:space="preserve">MÜGSF Televizyon Bölümü ve İstanbul Bilgi Üniversitesi İletişim Fakültesi Sahne ve Gösteri Sanatları Bölümü’nde (burslu olarak) bir süre eğitim aldı; aynı üniversitede Tasarım Kültürü ve Yönetimi Sertifika Programı’na katıldı. 9. Kanal Televizyonu’nda 1998’de stajyer olarak başlayan ve 2000’de bölüm sorumlusu olarak biten sanat muhabirliğini, 2000-2005 yılları arasında Radikal gazetesi Kültür Sanat Servisi’nde sürdürdü; Binden fazla yazı, röportaj ve özel haber hazırladı. 12 Eylül 1980 darbesi ile kapatılıp, 2003’te yeniden faaliyete açılan Uluslararası Sanat Eleştirmenleri Birliği - AICA Türkiye’nin kurucu üyeleri arasında yer aldı. Kısa bir süre Açık Radyo’da, Dr. Ömer Madra eşliğinde “Açık </w:t>
            </w:r>
            <w:proofErr w:type="spellStart"/>
            <w:r w:rsidRPr="00A216A0">
              <w:rPr>
                <w:rFonts w:ascii="Arial" w:hAnsi="Arial" w:cs="Arial"/>
                <w:shd w:val="clear" w:color="auto" w:fill="FFFFFF"/>
              </w:rPr>
              <w:t>Gazete”leri</w:t>
            </w:r>
            <w:proofErr w:type="spellEnd"/>
            <w:r w:rsidRPr="00A216A0">
              <w:rPr>
                <w:rFonts w:ascii="Arial" w:hAnsi="Arial" w:cs="Arial"/>
                <w:shd w:val="clear" w:color="auto" w:fill="FFFFFF"/>
              </w:rPr>
              <w:t xml:space="preserve"> okudu. 2003’te, İstanbul Bilgi Üniversitesi 3. Performans Günleri’ne </w:t>
            </w:r>
            <w:proofErr w:type="spellStart"/>
            <w:r w:rsidRPr="00A216A0">
              <w:rPr>
                <w:rFonts w:ascii="Arial" w:hAnsi="Arial" w:cs="Arial"/>
                <w:shd w:val="clear" w:color="auto" w:fill="FFFFFF"/>
              </w:rPr>
              <w:t>Recycled</w:t>
            </w:r>
            <w:proofErr w:type="spellEnd"/>
            <w:r w:rsidRPr="00A216A0">
              <w:rPr>
                <w:rFonts w:ascii="Arial" w:hAnsi="Arial" w:cs="Arial"/>
                <w:shd w:val="clear" w:color="auto" w:fill="FFFFFF"/>
              </w:rPr>
              <w:t xml:space="preserve"> </w:t>
            </w:r>
            <w:proofErr w:type="spellStart"/>
            <w:r w:rsidRPr="00A216A0">
              <w:rPr>
                <w:rFonts w:ascii="Arial" w:hAnsi="Arial" w:cs="Arial"/>
                <w:shd w:val="clear" w:color="auto" w:fill="FFFFFF"/>
              </w:rPr>
              <w:t>Performance</w:t>
            </w:r>
            <w:proofErr w:type="spellEnd"/>
            <w:r w:rsidRPr="00A216A0">
              <w:rPr>
                <w:rFonts w:ascii="Arial" w:hAnsi="Arial" w:cs="Arial"/>
                <w:shd w:val="clear" w:color="auto" w:fill="FFFFFF"/>
              </w:rPr>
              <w:t xml:space="preserve"> adlı eleştirel bir çalışmayla katılan Altuğ, çok sayıda sergi kataloğu metni yazdı, söyleşiler gerçekleştirdi; dört yıl boyunca, www.gazetem.netsayfasında yazıları yayımlandı. Mart 2006-07 arasında </w:t>
            </w:r>
            <w:proofErr w:type="spellStart"/>
            <w:r w:rsidRPr="00A216A0">
              <w:rPr>
                <w:rFonts w:ascii="Arial" w:hAnsi="Arial" w:cs="Arial"/>
                <w:shd w:val="clear" w:color="auto" w:fill="FFFFFF"/>
              </w:rPr>
              <w:t>BirGün</w:t>
            </w:r>
            <w:proofErr w:type="spellEnd"/>
            <w:r w:rsidRPr="00A216A0">
              <w:rPr>
                <w:rFonts w:ascii="Arial" w:hAnsi="Arial" w:cs="Arial"/>
                <w:shd w:val="clear" w:color="auto" w:fill="FFFFFF"/>
              </w:rPr>
              <w:t xml:space="preserve"> gazetesinde kültür-sanat editörü ve muhabiri olarak görev aldı. Newsweek Türkiye dergisinin kurucu kadrosunda kültür-sanat alanında çalıştı. Ardından Sabah gazetesine, 2009’a değin, muhabir ve editör sıfatıyla transfer oldu. Henkel Art </w:t>
            </w:r>
            <w:proofErr w:type="spellStart"/>
            <w:r w:rsidRPr="00A216A0">
              <w:rPr>
                <w:rFonts w:ascii="Arial" w:hAnsi="Arial" w:cs="Arial"/>
                <w:shd w:val="clear" w:color="auto" w:fill="FFFFFF"/>
              </w:rPr>
              <w:t>Award</w:t>
            </w:r>
            <w:proofErr w:type="spellEnd"/>
            <w:r w:rsidRPr="00A216A0">
              <w:rPr>
                <w:rFonts w:ascii="Arial" w:hAnsi="Arial" w:cs="Arial"/>
                <w:shd w:val="clear" w:color="auto" w:fill="FFFFFF"/>
              </w:rPr>
              <w:t xml:space="preserve">, Pınar Çocuk Resim Yarışması ve Full Art Prize gibi çeşitli sanat ödüllerinde jüri üyeliğinde de bulunan Altuğ, Milliyet Sanat, Sanat Dünyamız ve Cumhuriyet gazetesi için yazılar yazdı, Cumhuriyet gazetesinin kültür sanat şefliğini ve muhabirliğini yaptı. Halen </w:t>
            </w:r>
            <w:r w:rsidR="00CD6DBD" w:rsidRPr="00A216A0">
              <w:rPr>
                <w:rFonts w:ascii="Arial" w:hAnsi="Arial" w:cs="Arial"/>
                <w:shd w:val="clear" w:color="auto" w:fill="FFFFFF"/>
              </w:rPr>
              <w:t xml:space="preserve">Art </w:t>
            </w:r>
            <w:proofErr w:type="spellStart"/>
            <w:r w:rsidR="00CD6DBD" w:rsidRPr="00A216A0">
              <w:rPr>
                <w:rFonts w:ascii="Arial" w:hAnsi="Arial" w:cs="Arial"/>
                <w:shd w:val="clear" w:color="auto" w:fill="FFFFFF"/>
              </w:rPr>
              <w:t>Unlimited</w:t>
            </w:r>
            <w:proofErr w:type="spellEnd"/>
            <w:r w:rsidR="00CD6DBD" w:rsidRPr="00A216A0">
              <w:rPr>
                <w:rFonts w:ascii="Arial" w:hAnsi="Arial" w:cs="Arial"/>
                <w:shd w:val="clear" w:color="auto" w:fill="FFFFFF"/>
              </w:rPr>
              <w:t xml:space="preserve">, </w:t>
            </w:r>
            <w:proofErr w:type="spellStart"/>
            <w:r w:rsidRPr="00A216A0">
              <w:rPr>
                <w:rFonts w:ascii="Arial" w:hAnsi="Arial" w:cs="Arial"/>
                <w:shd w:val="clear" w:color="auto" w:fill="FFFFFF"/>
              </w:rPr>
              <w:t>Artful</w:t>
            </w:r>
            <w:proofErr w:type="spellEnd"/>
            <w:r w:rsidRPr="00A216A0">
              <w:rPr>
                <w:rFonts w:ascii="Arial" w:hAnsi="Arial" w:cs="Arial"/>
                <w:shd w:val="clear" w:color="auto" w:fill="FFFFFF"/>
              </w:rPr>
              <w:t xml:space="preserve"> </w:t>
            </w:r>
            <w:proofErr w:type="spellStart"/>
            <w:r w:rsidRPr="00A216A0">
              <w:rPr>
                <w:rFonts w:ascii="Arial" w:hAnsi="Arial" w:cs="Arial"/>
                <w:shd w:val="clear" w:color="auto" w:fill="FFFFFF"/>
              </w:rPr>
              <w:t>Living</w:t>
            </w:r>
            <w:proofErr w:type="spellEnd"/>
            <w:r w:rsidR="00CD6DBD" w:rsidRPr="00A216A0">
              <w:rPr>
                <w:rFonts w:ascii="Arial" w:hAnsi="Arial" w:cs="Arial"/>
                <w:shd w:val="clear" w:color="auto" w:fill="FFFFFF"/>
              </w:rPr>
              <w:t xml:space="preserve"> ve Gazete Duvar'da</w:t>
            </w:r>
            <w:r w:rsidRPr="00A216A0">
              <w:rPr>
                <w:rFonts w:ascii="Arial" w:hAnsi="Arial" w:cs="Arial"/>
                <w:shd w:val="clear" w:color="auto" w:fill="FFFFFF"/>
              </w:rPr>
              <w:t xml:space="preserve"> yazıyor ve Açık Radyo'da Rahmi </w:t>
            </w:r>
            <w:proofErr w:type="spellStart"/>
            <w:r w:rsidRPr="00A216A0">
              <w:rPr>
                <w:rFonts w:ascii="Arial" w:hAnsi="Arial" w:cs="Arial"/>
                <w:shd w:val="clear" w:color="auto" w:fill="FFFFFF"/>
              </w:rPr>
              <w:t>Öğdül</w:t>
            </w:r>
            <w:proofErr w:type="spellEnd"/>
            <w:r w:rsidRPr="00A216A0">
              <w:rPr>
                <w:rFonts w:ascii="Arial" w:hAnsi="Arial" w:cs="Arial"/>
                <w:shd w:val="clear" w:color="auto" w:fill="FFFFFF"/>
              </w:rPr>
              <w:t xml:space="preserve"> ile 'Yolgeçen' programını sunuyor.</w:t>
            </w:r>
          </w:p>
          <w:p w14:paraId="6C4EB918" w14:textId="77777777" w:rsidR="00AD0CE9" w:rsidRPr="00A216A0" w:rsidRDefault="00AD0CE9" w:rsidP="008D36D0">
            <w:pPr>
              <w:pStyle w:val="Body"/>
              <w:spacing w:after="0" w:line="240" w:lineRule="auto"/>
              <w:rPr>
                <w:rFonts w:ascii="Arial" w:hAnsi="Arial" w:cs="Arial"/>
                <w:shd w:val="clear" w:color="auto" w:fill="FFFFFF"/>
              </w:rPr>
            </w:pPr>
          </w:p>
          <w:p w14:paraId="231FCB87" w14:textId="77777777" w:rsidR="00AD0CE9" w:rsidRPr="00A216A0" w:rsidRDefault="00AD0CE9" w:rsidP="008D36D0">
            <w:pPr>
              <w:pStyle w:val="Body"/>
              <w:spacing w:after="0" w:line="240" w:lineRule="auto"/>
              <w:rPr>
                <w:rFonts w:ascii="Arial" w:hAnsi="Arial" w:cs="Arial"/>
              </w:rPr>
            </w:pPr>
          </w:p>
        </w:tc>
      </w:tr>
    </w:tbl>
    <w:p w14:paraId="5B1E1A8A" w14:textId="77777777" w:rsidR="00AD0CE9" w:rsidRPr="00A216A0" w:rsidRDefault="00AD0CE9" w:rsidP="00AD0CE9">
      <w:pPr>
        <w:pStyle w:val="Body"/>
        <w:widowControl w:val="0"/>
        <w:spacing w:after="0" w:line="240" w:lineRule="auto"/>
        <w:rPr>
          <w:rFonts w:ascii="Arial" w:hAnsi="Arial" w:cs="Arial"/>
        </w:rPr>
      </w:pPr>
    </w:p>
    <w:p w14:paraId="2CED049D" w14:textId="77777777" w:rsidR="00AD0CE9" w:rsidRPr="00A216A0" w:rsidRDefault="00AD0CE9" w:rsidP="00AD0CE9">
      <w:pPr>
        <w:pStyle w:val="Body"/>
        <w:rPr>
          <w:rFonts w:ascii="Arial" w:eastAsia="Times New Roman" w:hAnsi="Arial" w:cs="Arial"/>
          <w:b/>
          <w:bCs/>
        </w:rPr>
      </w:pPr>
    </w:p>
    <w:tbl>
      <w:tblPr>
        <w:tblStyle w:val="TableNormal1"/>
        <w:tblW w:w="932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322"/>
      </w:tblGrid>
      <w:tr w:rsidR="00AD0CE9" w:rsidRPr="00A216A0" w14:paraId="2AB670EA" w14:textId="77777777" w:rsidTr="008D36D0">
        <w:trPr>
          <w:trHeight w:val="2230"/>
        </w:trPr>
        <w:tc>
          <w:tcPr>
            <w:tcW w:w="9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7E9BD5" w14:textId="65D9A24E" w:rsidR="00FF0F1E" w:rsidRPr="009C3B15" w:rsidRDefault="00AD0CE9" w:rsidP="00FF0F1E">
            <w:pPr>
              <w:pStyle w:val="Body"/>
              <w:spacing w:after="0" w:line="240" w:lineRule="auto"/>
              <w:rPr>
                <w:rFonts w:ascii="Arial" w:hAnsi="Arial" w:cs="Arial"/>
                <w:b/>
                <w:bCs/>
              </w:rPr>
            </w:pPr>
            <w:r w:rsidRPr="00A216A0">
              <w:rPr>
                <w:rFonts w:ascii="Arial" w:hAnsi="Arial" w:cs="Arial"/>
                <w:b/>
                <w:bCs/>
                <w:lang w:val="da-DK"/>
              </w:rPr>
              <w:lastRenderedPageBreak/>
              <w:t>SAHA Derne</w:t>
            </w:r>
            <w:proofErr w:type="spellStart"/>
            <w:r w:rsidRPr="00A216A0">
              <w:rPr>
                <w:rFonts w:ascii="Arial" w:hAnsi="Arial" w:cs="Arial"/>
                <w:b/>
                <w:bCs/>
              </w:rPr>
              <w:t>ği</w:t>
            </w:r>
            <w:proofErr w:type="spellEnd"/>
            <w:r w:rsidR="007A10BA" w:rsidRPr="00A216A0">
              <w:rPr>
                <w:rFonts w:ascii="Arial" w:hAnsi="Arial" w:cs="Arial"/>
                <w:b/>
                <w:bCs/>
              </w:rPr>
              <w:br/>
            </w:r>
            <w:r w:rsidR="00A216A0" w:rsidRPr="00A216A0">
              <w:rPr>
                <w:rFonts w:ascii="Arial" w:hAnsi="Arial" w:cs="Arial"/>
                <w:shd w:val="clear" w:color="auto" w:fill="FFFFFF"/>
              </w:rPr>
              <w:t>Bir sivil toplum kuruluşu olarak 2011 yılında kurulan SAHA, Türkiye’nin çağdaş sanat üretimini ve uluslararası tanınırlığını artırmak amacıyla kâr amacı gütmeyen uluslararası sanat projelerine karşılıksız destek veriyor. Ayrıca kurduğu uluslararası ortaklıklarla yurtdışındaki misafirlik (</w:t>
            </w:r>
            <w:proofErr w:type="spellStart"/>
            <w:r w:rsidR="00A216A0" w:rsidRPr="00A216A0">
              <w:rPr>
                <w:rFonts w:ascii="Arial" w:hAnsi="Arial" w:cs="Arial"/>
                <w:shd w:val="clear" w:color="auto" w:fill="FFFFFF"/>
              </w:rPr>
              <w:t>residency</w:t>
            </w:r>
            <w:proofErr w:type="spellEnd"/>
            <w:r w:rsidR="00A216A0" w:rsidRPr="00A216A0">
              <w:rPr>
                <w:rFonts w:ascii="Arial" w:hAnsi="Arial" w:cs="Arial"/>
                <w:shd w:val="clear" w:color="auto" w:fill="FFFFFF"/>
              </w:rPr>
              <w:t>) programlarına Türkiye’den sanatçı ve küratörlerin katılımını sağlıyor.</w:t>
            </w:r>
            <w:r w:rsidR="00A216A0">
              <w:rPr>
                <w:rFonts w:ascii="Arial" w:hAnsi="Arial" w:cs="Arial"/>
                <w:shd w:val="clear" w:color="auto" w:fill="FFFFFF"/>
              </w:rPr>
              <w:t xml:space="preserve"> </w:t>
            </w:r>
            <w:proofErr w:type="spellStart"/>
            <w:r w:rsidR="00A216A0" w:rsidRPr="00A216A0">
              <w:rPr>
                <w:rFonts w:ascii="Arial" w:hAnsi="Arial" w:cs="Arial"/>
                <w:shd w:val="clear" w:color="auto" w:fill="FFFFFF"/>
              </w:rPr>
              <w:t>SAHA’nın</w:t>
            </w:r>
            <w:proofErr w:type="spellEnd"/>
            <w:r w:rsidR="00A216A0" w:rsidRPr="00A216A0">
              <w:rPr>
                <w:rFonts w:ascii="Arial" w:hAnsi="Arial" w:cs="Arial"/>
                <w:shd w:val="clear" w:color="auto" w:fill="FFFFFF"/>
              </w:rPr>
              <w:t xml:space="preserve"> yeni projesi SAHA </w:t>
            </w:r>
            <w:proofErr w:type="spellStart"/>
            <w:r w:rsidR="00A216A0" w:rsidRPr="00A216A0">
              <w:rPr>
                <w:rFonts w:ascii="Arial" w:hAnsi="Arial" w:cs="Arial"/>
                <w:shd w:val="clear" w:color="auto" w:fill="FFFFFF"/>
              </w:rPr>
              <w:t>Studio</w:t>
            </w:r>
            <w:proofErr w:type="spellEnd"/>
            <w:r w:rsidR="00A216A0" w:rsidRPr="00A216A0">
              <w:rPr>
                <w:rFonts w:ascii="Arial" w:hAnsi="Arial" w:cs="Arial"/>
                <w:shd w:val="clear" w:color="auto" w:fill="FFFFFF"/>
              </w:rPr>
              <w:t xml:space="preserve"> ise sanatçılara çalışma ortamı ve </w:t>
            </w:r>
            <w:proofErr w:type="spellStart"/>
            <w:r w:rsidR="00A216A0" w:rsidRPr="00A216A0">
              <w:rPr>
                <w:rFonts w:ascii="Arial" w:hAnsi="Arial" w:cs="Arial"/>
                <w:shd w:val="clear" w:color="auto" w:fill="FFFFFF"/>
              </w:rPr>
              <w:t>küratöryel</w:t>
            </w:r>
            <w:proofErr w:type="spellEnd"/>
            <w:r w:rsidR="00A216A0" w:rsidRPr="00A216A0">
              <w:rPr>
                <w:rFonts w:ascii="Arial" w:hAnsi="Arial" w:cs="Arial"/>
                <w:shd w:val="clear" w:color="auto" w:fill="FFFFFF"/>
              </w:rPr>
              <w:t xml:space="preserve"> desteğin yanı sıra projeleri için üretim, araştırma ve sunum bütçesi ile çalışmalarını sürdürebilecekleri bir mekân sağlıyor.</w:t>
            </w:r>
          </w:p>
          <w:p w14:paraId="62A82241" w14:textId="12705858" w:rsidR="00AD0CE9" w:rsidRPr="00A216A0" w:rsidRDefault="00662FDC" w:rsidP="00662FDC">
            <w:pPr>
              <w:pStyle w:val="Body"/>
              <w:spacing w:after="0" w:line="240" w:lineRule="auto"/>
              <w:rPr>
                <w:rFonts w:ascii="Arial" w:hAnsi="Arial" w:cs="Arial"/>
                <w:shd w:val="clear" w:color="auto" w:fill="FFFFFF"/>
              </w:rPr>
            </w:pPr>
            <w:r w:rsidRPr="00A216A0">
              <w:rPr>
                <w:rFonts w:ascii="Arial" w:hAnsi="Arial" w:cs="Arial"/>
                <w:shd w:val="clear" w:color="auto" w:fill="FFFFFF"/>
              </w:rPr>
              <w:t xml:space="preserve"> </w:t>
            </w:r>
          </w:p>
          <w:p w14:paraId="67370861" w14:textId="6075BAD6" w:rsidR="00AD0CE9" w:rsidRPr="00A216A0" w:rsidRDefault="00AD7497" w:rsidP="008D36D0">
            <w:pPr>
              <w:pStyle w:val="Body"/>
              <w:spacing w:after="0" w:line="240" w:lineRule="auto"/>
              <w:jc w:val="center"/>
              <w:rPr>
                <w:rStyle w:val="Hyperlink0"/>
                <w:rFonts w:ascii="Arial" w:hAnsi="Arial" w:cs="Arial"/>
                <w:shd w:val="clear" w:color="auto" w:fill="FFFFFF"/>
              </w:rPr>
            </w:pPr>
            <w:hyperlink r:id="rId7" w:history="1">
              <w:r w:rsidR="00AD0CE9" w:rsidRPr="00A216A0">
                <w:rPr>
                  <w:rStyle w:val="Hyperlink0"/>
                  <w:rFonts w:ascii="Arial" w:hAnsi="Arial" w:cs="Arial"/>
                  <w:shd w:val="clear" w:color="auto" w:fill="FFFFFF"/>
                </w:rPr>
                <w:t>www.saha.org.tr</w:t>
              </w:r>
            </w:hyperlink>
          </w:p>
          <w:p w14:paraId="78BF48CB" w14:textId="77777777" w:rsidR="00157872" w:rsidRPr="00A216A0" w:rsidRDefault="00AD7497" w:rsidP="00157872">
            <w:pPr>
              <w:pStyle w:val="Body"/>
              <w:spacing w:after="0" w:line="240" w:lineRule="auto"/>
              <w:jc w:val="center"/>
              <w:rPr>
                <w:rFonts w:ascii="Arial" w:hAnsi="Arial" w:cs="Arial"/>
                <w:color w:val="4F81BD" w:themeColor="accent1"/>
                <w:shd w:val="clear" w:color="auto" w:fill="FFFFFF"/>
              </w:rPr>
            </w:pPr>
            <w:hyperlink r:id="rId8" w:history="1">
              <w:r w:rsidR="00157872" w:rsidRPr="00A216A0">
                <w:rPr>
                  <w:rStyle w:val="Kpr"/>
                  <w:rFonts w:ascii="Arial" w:hAnsi="Arial" w:cs="Arial"/>
                  <w:color w:val="4F81BD" w:themeColor="accent1"/>
                  <w:shd w:val="clear" w:color="auto" w:fill="FFFFFF"/>
                </w:rPr>
                <w:t>https://www.instagram.com/sahadernegi/</w:t>
              </w:r>
            </w:hyperlink>
          </w:p>
          <w:p w14:paraId="4549593D" w14:textId="6ACA94E7" w:rsidR="00AD0CE9" w:rsidRPr="00A216A0" w:rsidRDefault="00AD0CE9" w:rsidP="00157872">
            <w:pPr>
              <w:pStyle w:val="Body"/>
              <w:spacing w:after="0" w:line="240" w:lineRule="auto"/>
              <w:jc w:val="center"/>
              <w:rPr>
                <w:rFonts w:ascii="Arial" w:hAnsi="Arial" w:cs="Arial"/>
                <w:shd w:val="clear" w:color="auto" w:fill="FFFFFF"/>
              </w:rPr>
            </w:pPr>
            <w:r w:rsidRPr="00A216A0">
              <w:rPr>
                <w:rStyle w:val="Hyperlink0"/>
                <w:rFonts w:ascii="Arial" w:hAnsi="Arial" w:cs="Arial"/>
                <w:shd w:val="clear" w:color="auto" w:fill="FFFFFF"/>
                <w:lang w:val="en-US"/>
              </w:rPr>
              <w:t>facebook.com/SAHA-</w:t>
            </w:r>
            <w:proofErr w:type="spellStart"/>
            <w:r w:rsidRPr="00A216A0">
              <w:rPr>
                <w:rStyle w:val="Hyperlink0"/>
                <w:rFonts w:ascii="Arial" w:hAnsi="Arial" w:cs="Arial"/>
                <w:shd w:val="clear" w:color="auto" w:fill="FFFFFF"/>
                <w:lang w:val="en-US"/>
              </w:rPr>
              <w:t>Dernegi</w:t>
            </w:r>
            <w:proofErr w:type="spellEnd"/>
          </w:p>
          <w:p w14:paraId="29F1577F" w14:textId="77777777" w:rsidR="00AD0CE9" w:rsidRPr="00A216A0" w:rsidRDefault="00AD0CE9" w:rsidP="008D36D0">
            <w:pPr>
              <w:pStyle w:val="Body"/>
              <w:spacing w:after="0" w:line="240" w:lineRule="auto"/>
              <w:jc w:val="center"/>
              <w:rPr>
                <w:rFonts w:ascii="Arial" w:hAnsi="Arial" w:cs="Arial"/>
              </w:rPr>
            </w:pPr>
            <w:r w:rsidRPr="00A216A0">
              <w:rPr>
                <w:rStyle w:val="Hyperlink0"/>
                <w:rFonts w:ascii="Arial" w:hAnsi="Arial" w:cs="Arial"/>
                <w:shd w:val="clear" w:color="auto" w:fill="FFFFFF"/>
                <w:lang w:val="en-US"/>
              </w:rPr>
              <w:t>twitter.com/SAHA</w:t>
            </w:r>
          </w:p>
        </w:tc>
      </w:tr>
    </w:tbl>
    <w:p w14:paraId="34168951" w14:textId="77777777" w:rsidR="00AD0CE9" w:rsidRPr="00A216A0" w:rsidRDefault="00AD0CE9" w:rsidP="00AD0CE9">
      <w:pPr>
        <w:pStyle w:val="Body"/>
        <w:widowControl w:val="0"/>
        <w:spacing w:line="240" w:lineRule="auto"/>
        <w:rPr>
          <w:rFonts w:ascii="Arial" w:eastAsia="Times New Roman" w:hAnsi="Arial" w:cs="Arial"/>
          <w:b/>
          <w:bCs/>
        </w:rPr>
      </w:pPr>
    </w:p>
    <w:p w14:paraId="5F9EA6C4" w14:textId="77777777" w:rsidR="00AD0CE9" w:rsidRPr="00A216A0" w:rsidRDefault="00AD0CE9" w:rsidP="00AD0CE9">
      <w:pPr>
        <w:pStyle w:val="Body"/>
        <w:rPr>
          <w:rFonts w:ascii="Arial" w:eastAsia="Times New Roman" w:hAnsi="Arial" w:cs="Arial"/>
          <w:b/>
          <w:bCs/>
        </w:rPr>
      </w:pPr>
    </w:p>
    <w:p w14:paraId="64708BD6" w14:textId="77777777" w:rsidR="00AD0CE9" w:rsidRPr="00A216A0" w:rsidRDefault="00AD0CE9" w:rsidP="00AD0CE9">
      <w:pPr>
        <w:pStyle w:val="Body"/>
        <w:spacing w:after="0" w:line="240" w:lineRule="auto"/>
        <w:rPr>
          <w:rFonts w:ascii="Arial" w:hAnsi="Arial" w:cs="Arial"/>
        </w:rPr>
      </w:pPr>
    </w:p>
    <w:bookmarkEnd w:id="0"/>
    <w:p w14:paraId="4CB17A64" w14:textId="77777777" w:rsidR="0010179C" w:rsidRPr="00A216A0" w:rsidRDefault="0010179C">
      <w:pPr>
        <w:rPr>
          <w:rFonts w:ascii="Arial" w:hAnsi="Arial" w:cs="Arial"/>
        </w:rPr>
      </w:pPr>
    </w:p>
    <w:sectPr w:rsidR="0010179C" w:rsidRPr="00A216A0">
      <w:headerReference w:type="default" r:id="rId9"/>
      <w:footerReference w:type="default" r:id="rId10"/>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4B1B78" w14:textId="77777777" w:rsidR="00AD7497" w:rsidRDefault="00AD7497">
      <w:r>
        <w:separator/>
      </w:r>
    </w:p>
  </w:endnote>
  <w:endnote w:type="continuationSeparator" w:id="0">
    <w:p w14:paraId="63492E55" w14:textId="77777777" w:rsidR="00AD7497" w:rsidRDefault="00AD7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A2"/>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FA4BC6" w14:textId="77777777" w:rsidR="00BC5219" w:rsidRDefault="00AD7497">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AD4764" w14:textId="77777777" w:rsidR="00AD7497" w:rsidRDefault="00AD7497">
      <w:r>
        <w:separator/>
      </w:r>
    </w:p>
  </w:footnote>
  <w:footnote w:type="continuationSeparator" w:id="0">
    <w:p w14:paraId="7EFC27DD" w14:textId="77777777" w:rsidR="00AD7497" w:rsidRDefault="00AD74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92ACA3" w14:textId="77777777" w:rsidR="00BC5219" w:rsidRDefault="00CD6DBD">
    <w:pPr>
      <w:pStyle w:val="stbilgi"/>
      <w:tabs>
        <w:tab w:val="clear" w:pos="9072"/>
        <w:tab w:val="right" w:pos="9046"/>
      </w:tabs>
      <w:jc w:val="center"/>
    </w:pPr>
    <w:r>
      <w:rPr>
        <w:noProof/>
      </w:rPr>
      <w:drawing>
        <wp:inline distT="0" distB="0" distL="0" distR="0" wp14:anchorId="1B1F2793" wp14:editId="153DE73B">
          <wp:extent cx="914400" cy="910335"/>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1"/>
                  <a:stretch>
                    <a:fillRect/>
                  </a:stretch>
                </pic:blipFill>
                <pic:spPr>
                  <a:xfrm>
                    <a:off x="0" y="0"/>
                    <a:ext cx="914400" cy="910335"/>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8FA"/>
    <w:rsid w:val="00002FB0"/>
    <w:rsid w:val="000433B7"/>
    <w:rsid w:val="0004361E"/>
    <w:rsid w:val="00045A4D"/>
    <w:rsid w:val="0005009B"/>
    <w:rsid w:val="00062304"/>
    <w:rsid w:val="00094D59"/>
    <w:rsid w:val="000C564F"/>
    <w:rsid w:val="000D4BCA"/>
    <w:rsid w:val="0010179C"/>
    <w:rsid w:val="001029DF"/>
    <w:rsid w:val="00113E35"/>
    <w:rsid w:val="00126226"/>
    <w:rsid w:val="00126E24"/>
    <w:rsid w:val="001459E7"/>
    <w:rsid w:val="00157872"/>
    <w:rsid w:val="00165013"/>
    <w:rsid w:val="001823A7"/>
    <w:rsid w:val="00191B79"/>
    <w:rsid w:val="001C0D89"/>
    <w:rsid w:val="001C5492"/>
    <w:rsid w:val="001E1ED8"/>
    <w:rsid w:val="001F754F"/>
    <w:rsid w:val="00207711"/>
    <w:rsid w:val="00231A55"/>
    <w:rsid w:val="00235AC5"/>
    <w:rsid w:val="00246CE2"/>
    <w:rsid w:val="0029241C"/>
    <w:rsid w:val="002A0A63"/>
    <w:rsid w:val="002A399B"/>
    <w:rsid w:val="002D31A7"/>
    <w:rsid w:val="002E2843"/>
    <w:rsid w:val="00304B1C"/>
    <w:rsid w:val="003313D9"/>
    <w:rsid w:val="003349D5"/>
    <w:rsid w:val="00346086"/>
    <w:rsid w:val="00350DB2"/>
    <w:rsid w:val="00380134"/>
    <w:rsid w:val="0038230E"/>
    <w:rsid w:val="003A0436"/>
    <w:rsid w:val="00407D0D"/>
    <w:rsid w:val="00417797"/>
    <w:rsid w:val="00417EBA"/>
    <w:rsid w:val="0042328C"/>
    <w:rsid w:val="00452284"/>
    <w:rsid w:val="00480BD8"/>
    <w:rsid w:val="00494095"/>
    <w:rsid w:val="004B13CA"/>
    <w:rsid w:val="004C05B7"/>
    <w:rsid w:val="004F09D8"/>
    <w:rsid w:val="00503AFF"/>
    <w:rsid w:val="005107A2"/>
    <w:rsid w:val="0054181D"/>
    <w:rsid w:val="00547238"/>
    <w:rsid w:val="00552459"/>
    <w:rsid w:val="005568FA"/>
    <w:rsid w:val="00556EB1"/>
    <w:rsid w:val="00564055"/>
    <w:rsid w:val="005B18DB"/>
    <w:rsid w:val="005E62FD"/>
    <w:rsid w:val="005F1E67"/>
    <w:rsid w:val="0061145F"/>
    <w:rsid w:val="0062250B"/>
    <w:rsid w:val="006261E1"/>
    <w:rsid w:val="006418C4"/>
    <w:rsid w:val="00662FDC"/>
    <w:rsid w:val="00663146"/>
    <w:rsid w:val="0066648E"/>
    <w:rsid w:val="006676F8"/>
    <w:rsid w:val="006678DD"/>
    <w:rsid w:val="006A68F0"/>
    <w:rsid w:val="006B3479"/>
    <w:rsid w:val="00723C21"/>
    <w:rsid w:val="0072646E"/>
    <w:rsid w:val="00730945"/>
    <w:rsid w:val="007552A3"/>
    <w:rsid w:val="007A10BA"/>
    <w:rsid w:val="007B3CF2"/>
    <w:rsid w:val="007C1D21"/>
    <w:rsid w:val="007C6352"/>
    <w:rsid w:val="0081539A"/>
    <w:rsid w:val="00820353"/>
    <w:rsid w:val="0085166D"/>
    <w:rsid w:val="00856A65"/>
    <w:rsid w:val="008844B9"/>
    <w:rsid w:val="008979FC"/>
    <w:rsid w:val="008C05F2"/>
    <w:rsid w:val="008C1EC5"/>
    <w:rsid w:val="008D2EAB"/>
    <w:rsid w:val="00921A5E"/>
    <w:rsid w:val="009353B5"/>
    <w:rsid w:val="00935CC2"/>
    <w:rsid w:val="0093720A"/>
    <w:rsid w:val="00957857"/>
    <w:rsid w:val="00976AD2"/>
    <w:rsid w:val="0099213C"/>
    <w:rsid w:val="009B3428"/>
    <w:rsid w:val="009C3B15"/>
    <w:rsid w:val="009D50B7"/>
    <w:rsid w:val="009E77F6"/>
    <w:rsid w:val="00A216A0"/>
    <w:rsid w:val="00A25003"/>
    <w:rsid w:val="00A35CFA"/>
    <w:rsid w:val="00A43DFE"/>
    <w:rsid w:val="00A45DFB"/>
    <w:rsid w:val="00A63583"/>
    <w:rsid w:val="00A64503"/>
    <w:rsid w:val="00A77841"/>
    <w:rsid w:val="00AB7544"/>
    <w:rsid w:val="00AD0CE9"/>
    <w:rsid w:val="00AD7497"/>
    <w:rsid w:val="00AF1E9F"/>
    <w:rsid w:val="00B31E61"/>
    <w:rsid w:val="00B94D4F"/>
    <w:rsid w:val="00B95BB5"/>
    <w:rsid w:val="00BB209C"/>
    <w:rsid w:val="00BD1D70"/>
    <w:rsid w:val="00BE40D4"/>
    <w:rsid w:val="00BF5B15"/>
    <w:rsid w:val="00C046DD"/>
    <w:rsid w:val="00C10EE4"/>
    <w:rsid w:val="00C24977"/>
    <w:rsid w:val="00C34366"/>
    <w:rsid w:val="00C46D31"/>
    <w:rsid w:val="00C83601"/>
    <w:rsid w:val="00CB2719"/>
    <w:rsid w:val="00CC1C11"/>
    <w:rsid w:val="00CD04CB"/>
    <w:rsid w:val="00CD127C"/>
    <w:rsid w:val="00CD6DBD"/>
    <w:rsid w:val="00CF231E"/>
    <w:rsid w:val="00D15537"/>
    <w:rsid w:val="00D37F0D"/>
    <w:rsid w:val="00D54883"/>
    <w:rsid w:val="00D67374"/>
    <w:rsid w:val="00D77276"/>
    <w:rsid w:val="00D84DDF"/>
    <w:rsid w:val="00DA1FEB"/>
    <w:rsid w:val="00DA5D8A"/>
    <w:rsid w:val="00DB050C"/>
    <w:rsid w:val="00DD5171"/>
    <w:rsid w:val="00DD6F16"/>
    <w:rsid w:val="00DE3EB8"/>
    <w:rsid w:val="00DE6682"/>
    <w:rsid w:val="00E04ED9"/>
    <w:rsid w:val="00E10B87"/>
    <w:rsid w:val="00E13A3F"/>
    <w:rsid w:val="00E14C58"/>
    <w:rsid w:val="00E200C0"/>
    <w:rsid w:val="00E31CD8"/>
    <w:rsid w:val="00E36350"/>
    <w:rsid w:val="00E57EA0"/>
    <w:rsid w:val="00E64992"/>
    <w:rsid w:val="00E87A96"/>
    <w:rsid w:val="00E97453"/>
    <w:rsid w:val="00EA2AC9"/>
    <w:rsid w:val="00EA38A2"/>
    <w:rsid w:val="00EB7EE3"/>
    <w:rsid w:val="00EC4355"/>
    <w:rsid w:val="00ED29DC"/>
    <w:rsid w:val="00ED5C00"/>
    <w:rsid w:val="00EF78C3"/>
    <w:rsid w:val="00F05C4D"/>
    <w:rsid w:val="00F14734"/>
    <w:rsid w:val="00F26B7B"/>
    <w:rsid w:val="00F35261"/>
    <w:rsid w:val="00F82A62"/>
    <w:rsid w:val="00F84CD2"/>
    <w:rsid w:val="00F959F6"/>
    <w:rsid w:val="00FC7B00"/>
    <w:rsid w:val="00FF0F1E"/>
    <w:rsid w:val="00FF4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79990"/>
  <w15:docId w15:val="{61C56841-452E-1646-AC31-85D3C09D8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0CE9"/>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sid w:val="00AD0CE9"/>
    <w:rPr>
      <w:u w:val="single"/>
    </w:rPr>
  </w:style>
  <w:style w:type="table" w:customStyle="1" w:styleId="TableNormal1">
    <w:name w:val="Table Normal1"/>
    <w:rsid w:val="00AD0CE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tr-TR" w:eastAsia="tr-TR"/>
    </w:rPr>
    <w:tblPr>
      <w:tblInd w:w="0" w:type="dxa"/>
      <w:tblCellMar>
        <w:top w:w="0" w:type="dxa"/>
        <w:left w:w="0" w:type="dxa"/>
        <w:bottom w:w="0" w:type="dxa"/>
        <w:right w:w="0" w:type="dxa"/>
      </w:tblCellMar>
    </w:tblPr>
  </w:style>
  <w:style w:type="paragraph" w:styleId="stbilgi">
    <w:name w:val="header"/>
    <w:link w:val="stbilgiChar"/>
    <w:rsid w:val="00AD0CE9"/>
    <w:pPr>
      <w:pBdr>
        <w:top w:val="nil"/>
        <w:left w:val="nil"/>
        <w:bottom w:val="nil"/>
        <w:right w:val="nil"/>
        <w:between w:val="nil"/>
        <w:bar w:val="nil"/>
      </w:pBdr>
      <w:tabs>
        <w:tab w:val="center" w:pos="4536"/>
        <w:tab w:val="right" w:pos="9072"/>
      </w:tabs>
      <w:spacing w:after="0" w:line="240" w:lineRule="auto"/>
    </w:pPr>
    <w:rPr>
      <w:rFonts w:ascii="Calibri" w:eastAsia="Calibri" w:hAnsi="Calibri" w:cs="Calibri"/>
      <w:color w:val="000000"/>
      <w:u w:color="000000"/>
      <w:bdr w:val="nil"/>
      <w:lang w:val="tr-TR" w:eastAsia="tr-TR"/>
    </w:rPr>
  </w:style>
  <w:style w:type="character" w:customStyle="1" w:styleId="stbilgiChar">
    <w:name w:val="Üstbilgi Char"/>
    <w:basedOn w:val="VarsaylanParagrafYazTipi"/>
    <w:link w:val="stbilgi"/>
    <w:rsid w:val="00AD0CE9"/>
    <w:rPr>
      <w:rFonts w:ascii="Calibri" w:eastAsia="Calibri" w:hAnsi="Calibri" w:cs="Calibri"/>
      <w:color w:val="000000"/>
      <w:u w:color="000000"/>
      <w:bdr w:val="nil"/>
      <w:lang w:val="tr-TR" w:eastAsia="tr-TR"/>
    </w:rPr>
  </w:style>
  <w:style w:type="paragraph" w:customStyle="1" w:styleId="HeaderFooter">
    <w:name w:val="Header &amp; Footer"/>
    <w:rsid w:val="00AD0CE9"/>
    <w:pPr>
      <w:pBdr>
        <w:top w:val="nil"/>
        <w:left w:val="nil"/>
        <w:bottom w:val="nil"/>
        <w:right w:val="nil"/>
        <w:between w:val="nil"/>
        <w:bar w:val="nil"/>
      </w:pBdr>
      <w:tabs>
        <w:tab w:val="right" w:pos="9020"/>
      </w:tabs>
      <w:spacing w:after="0" w:line="240" w:lineRule="auto"/>
    </w:pPr>
    <w:rPr>
      <w:rFonts w:ascii="Helvetica" w:eastAsia="Arial Unicode MS" w:hAnsi="Helvetica" w:cs="Arial Unicode MS"/>
      <w:color w:val="000000"/>
      <w:sz w:val="24"/>
      <w:szCs w:val="24"/>
      <w:bdr w:val="nil"/>
      <w:lang w:val="tr-TR" w:eastAsia="tr-TR"/>
    </w:rPr>
  </w:style>
  <w:style w:type="paragraph" w:customStyle="1" w:styleId="Body">
    <w:name w:val="Body"/>
    <w:rsid w:val="00AD0CE9"/>
    <w:pPr>
      <w:pBdr>
        <w:top w:val="nil"/>
        <w:left w:val="nil"/>
        <w:bottom w:val="nil"/>
        <w:right w:val="nil"/>
        <w:between w:val="nil"/>
        <w:bar w:val="nil"/>
      </w:pBdr>
      <w:spacing w:after="160" w:line="259" w:lineRule="auto"/>
    </w:pPr>
    <w:rPr>
      <w:rFonts w:ascii="Calibri" w:eastAsia="Calibri" w:hAnsi="Calibri" w:cs="Calibri"/>
      <w:color w:val="000000"/>
      <w:u w:color="000000"/>
      <w:bdr w:val="nil"/>
      <w:lang w:val="tr-TR" w:eastAsia="tr-TR"/>
    </w:rPr>
  </w:style>
  <w:style w:type="paragraph" w:customStyle="1" w:styleId="Default">
    <w:name w:val="Default"/>
    <w:rsid w:val="00AD0CE9"/>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val="tr-TR" w:eastAsia="tr-TR"/>
    </w:rPr>
  </w:style>
  <w:style w:type="character" w:customStyle="1" w:styleId="Hyperlink0">
    <w:name w:val="Hyperlink.0"/>
    <w:basedOn w:val="Kpr"/>
    <w:rsid w:val="00AD0CE9"/>
    <w:rPr>
      <w:color w:val="0563C1"/>
      <w:u w:val="single" w:color="0563C1"/>
    </w:rPr>
  </w:style>
  <w:style w:type="paragraph" w:styleId="BalonMetni">
    <w:name w:val="Balloon Text"/>
    <w:basedOn w:val="Normal"/>
    <w:link w:val="BalonMetniChar"/>
    <w:uiPriority w:val="99"/>
    <w:semiHidden/>
    <w:unhideWhenUsed/>
    <w:rsid w:val="00AD0CE9"/>
    <w:rPr>
      <w:rFonts w:ascii="Tahoma" w:hAnsi="Tahoma" w:cs="Tahoma"/>
      <w:sz w:val="16"/>
      <w:szCs w:val="16"/>
    </w:rPr>
  </w:style>
  <w:style w:type="character" w:customStyle="1" w:styleId="BalonMetniChar">
    <w:name w:val="Balon Metni Char"/>
    <w:basedOn w:val="VarsaylanParagrafYazTipi"/>
    <w:link w:val="BalonMetni"/>
    <w:uiPriority w:val="99"/>
    <w:semiHidden/>
    <w:rsid w:val="00AD0CE9"/>
    <w:rPr>
      <w:rFonts w:ascii="Tahoma" w:eastAsia="Arial Unicode MS" w:hAnsi="Tahoma" w:cs="Tahoma"/>
      <w:sz w:val="16"/>
      <w:szCs w:val="16"/>
      <w:bdr w:val="nil"/>
    </w:rPr>
  </w:style>
  <w:style w:type="character" w:customStyle="1" w:styleId="UnresolvedMention1">
    <w:name w:val="Unresolved Mention1"/>
    <w:basedOn w:val="VarsaylanParagrafYazTipi"/>
    <w:uiPriority w:val="99"/>
    <w:semiHidden/>
    <w:unhideWhenUsed/>
    <w:rsid w:val="00157872"/>
    <w:rPr>
      <w:color w:val="605E5C"/>
      <w:shd w:val="clear" w:color="auto" w:fill="E1DFDD"/>
    </w:rPr>
  </w:style>
  <w:style w:type="character" w:customStyle="1" w:styleId="UnresolvedMention">
    <w:name w:val="Unresolved Mention"/>
    <w:basedOn w:val="VarsaylanParagrafYazTipi"/>
    <w:uiPriority w:val="99"/>
    <w:semiHidden/>
    <w:unhideWhenUsed/>
    <w:rsid w:val="008516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865521">
      <w:bodyDiv w:val="1"/>
      <w:marLeft w:val="0"/>
      <w:marRight w:val="0"/>
      <w:marTop w:val="0"/>
      <w:marBottom w:val="0"/>
      <w:divBdr>
        <w:top w:val="none" w:sz="0" w:space="0" w:color="auto"/>
        <w:left w:val="none" w:sz="0" w:space="0" w:color="auto"/>
        <w:bottom w:val="none" w:sz="0" w:space="0" w:color="auto"/>
        <w:right w:val="none" w:sz="0" w:space="0" w:color="auto"/>
      </w:divBdr>
    </w:div>
    <w:div w:id="206787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sahadernegi/" TargetMode="External"/><Relationship Id="rId3" Type="http://schemas.openxmlformats.org/officeDocument/2006/relationships/webSettings" Target="webSettings.xml"/><Relationship Id="rId7" Type="http://schemas.openxmlformats.org/officeDocument/2006/relationships/hyperlink" Target="http://www.saha.org.tr"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aha.org.tr/docs/SAHAYaz&#305;Dizisi11_EvrimAltug.pd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519</Words>
  <Characters>2960</Characters>
  <Application>Microsoft Office Word</Application>
  <DocSecurity>0</DocSecurity>
  <Lines>24</Lines>
  <Paragraphs>6</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3473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Nazli Yayla</dc:creator>
  <cp:keywords/>
  <dc:description/>
  <cp:lastModifiedBy>Administrator</cp:lastModifiedBy>
  <cp:revision>10</cp:revision>
  <dcterms:created xsi:type="dcterms:W3CDTF">2019-10-01T09:06:00Z</dcterms:created>
  <dcterms:modified xsi:type="dcterms:W3CDTF">2019-10-02T11:28:00Z</dcterms:modified>
</cp:coreProperties>
</file>